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ADD" w:rsidRDefault="00014ADD" w:rsidP="00353FC6">
      <w:pPr>
        <w:jc w:val="center"/>
        <w:rPr>
          <w:b/>
          <w:sz w:val="28"/>
        </w:rPr>
      </w:pPr>
    </w:p>
    <w:p w:rsidR="00014ADD" w:rsidRDefault="00014ADD" w:rsidP="00353FC6">
      <w:pPr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5940425" cy="8153525"/>
            <wp:effectExtent l="19050" t="0" r="3175" b="0"/>
            <wp:docPr id="1" name="Рисунок 1" descr="D:\Documents and Settings\Комп1\Рабочий стол\сканы внеурочки\топоним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Комп1\Рабочий стол\сканы внеурочки\топонимика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4ADD" w:rsidRDefault="00014ADD" w:rsidP="00353FC6">
      <w:pPr>
        <w:jc w:val="center"/>
        <w:rPr>
          <w:b/>
          <w:sz w:val="28"/>
        </w:rPr>
      </w:pPr>
    </w:p>
    <w:p w:rsidR="00014ADD" w:rsidRDefault="00014ADD" w:rsidP="00353FC6">
      <w:pPr>
        <w:jc w:val="center"/>
        <w:rPr>
          <w:b/>
          <w:sz w:val="28"/>
        </w:rPr>
      </w:pPr>
    </w:p>
    <w:p w:rsidR="00014ADD" w:rsidRDefault="00014ADD" w:rsidP="00353FC6">
      <w:pPr>
        <w:jc w:val="center"/>
        <w:rPr>
          <w:b/>
          <w:sz w:val="28"/>
        </w:rPr>
      </w:pPr>
    </w:p>
    <w:p w:rsidR="00014ADD" w:rsidRDefault="00014ADD" w:rsidP="00014ADD">
      <w:pPr>
        <w:rPr>
          <w:b/>
          <w:sz w:val="28"/>
        </w:rPr>
      </w:pPr>
    </w:p>
    <w:p w:rsidR="00353FC6" w:rsidRDefault="00353FC6" w:rsidP="00014ADD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ПОЯСНИТЕЛЬНАЯ ЗАПИСКА</w:t>
      </w:r>
    </w:p>
    <w:p w:rsidR="00353FC6" w:rsidRDefault="00353FC6" w:rsidP="00353FC6"/>
    <w:p w:rsidR="00353FC6" w:rsidRDefault="00353FC6" w:rsidP="00353FC6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внеурочной деятельности по географии «Топонимика» составлена с учётом Федерального Закона от 29 декабря 2012 года № 273-ФЗ «Об образовании в Российской Федерации» и Федерального государственного образовательного стандарта основного общего образования (ФГОС ООО). Программа опирается на программу развития универсальных учебных действий (УУД), примерные общеобразовательные программы по географии, программу воспитания и социализации обучающихся.</w:t>
      </w:r>
    </w:p>
    <w:p w:rsidR="00353FC6" w:rsidRDefault="00353FC6" w:rsidP="00353FC6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Цель внеурочной деятельности по географии «Топонимика»</w:t>
      </w:r>
      <w:r>
        <w:rPr>
          <w:rFonts w:eastAsia="Calibri"/>
          <w:lang w:eastAsia="en-US"/>
        </w:rPr>
        <w:t xml:space="preserve"> – вовлечь обучающихся в активную практическую и исследовательскую деятельность по изучению происхождения названий географических объектов, способствовать формированию системы географических знаний и умений как компонента научной картины мира, умений и навыков использования географических знаний в практической деятельности и повседневной жизни.</w:t>
      </w:r>
    </w:p>
    <w:p w:rsidR="00353FC6" w:rsidRDefault="00D01A41" w:rsidP="00353FC6">
      <w:pPr>
        <w:pStyle w:val="ac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Раздел 1. Планируемые результаты освоения  внеурочной деятельности </w:t>
      </w:r>
    </w:p>
    <w:p w:rsidR="00353FC6" w:rsidRDefault="00353FC6" w:rsidP="003C05EC">
      <w:pPr>
        <w:jc w:val="center"/>
        <w:rPr>
          <w:b/>
        </w:rPr>
      </w:pPr>
      <w:r>
        <w:rPr>
          <w:b/>
        </w:rPr>
        <w:t>1. Личностные результаты</w:t>
      </w:r>
    </w:p>
    <w:p w:rsidR="00353FC6" w:rsidRDefault="00353FC6" w:rsidP="00353FC6">
      <w:pPr>
        <w:pStyle w:val="1"/>
        <w:widowControl w:val="0"/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Личностными результатами реализации внеурочной деятельности по географии «Топонимика» является формирование всестороннее образованной, инициативной и успешной личности, обладающей системой современных мировоззренческих взглядов, ценностных ориентаций, идейно-нравственных, культурных, гуманистических, этических принципов и норм.</w:t>
      </w:r>
    </w:p>
    <w:p w:rsidR="00353FC6" w:rsidRDefault="00353FC6" w:rsidP="00353FC6">
      <w:pPr>
        <w:pStyle w:val="1"/>
        <w:widowControl w:val="0"/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Реализация внеурочной деятельности по географии «Топонимика» способствует достижению следующих результатов личностного развития:</w:t>
      </w:r>
    </w:p>
    <w:p w:rsidR="00353FC6" w:rsidRDefault="00353FC6" w:rsidP="003C05EC">
      <w:pPr>
        <w:pStyle w:val="1"/>
        <w:widowControl w:val="0"/>
        <w:numPr>
          <w:ilvl w:val="0"/>
          <w:numId w:val="1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воспитание российской гражданской идентичности, патриотизма, любви и уважения </w:t>
      </w:r>
      <w:proofErr w:type="gramStart"/>
      <w:r>
        <w:rPr>
          <w:color w:val="000000"/>
          <w:sz w:val="24"/>
          <w:szCs w:val="24"/>
        </w:rPr>
        <w:t>к</w:t>
      </w:r>
      <w:proofErr w:type="gramEnd"/>
      <w:r>
        <w:rPr>
          <w:color w:val="000000"/>
          <w:sz w:val="24"/>
          <w:szCs w:val="24"/>
        </w:rPr>
        <w:t xml:space="preserve"> Отечеству, знание культуры своего народа, своей местности, культурного наследия; усвоение традиционных ценностей многонационального российского общества;</w:t>
      </w:r>
    </w:p>
    <w:p w:rsidR="00353FC6" w:rsidRDefault="00353FC6" w:rsidP="003C05EC">
      <w:pPr>
        <w:pStyle w:val="1"/>
        <w:widowControl w:val="0"/>
        <w:numPr>
          <w:ilvl w:val="0"/>
          <w:numId w:val="1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целостного мировоззрения, соответствующего современному уровню развития науки и общественной практики, а также социальному, культурному и духовному многообразию;</w:t>
      </w:r>
    </w:p>
    <w:p w:rsidR="00353FC6" w:rsidRDefault="00353FC6" w:rsidP="003C05EC">
      <w:pPr>
        <w:pStyle w:val="1"/>
        <w:widowControl w:val="0"/>
        <w:numPr>
          <w:ilvl w:val="0"/>
          <w:numId w:val="1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ответственного отношения к учению, готовности и способности к саморазвитию и самообразованию на основе мотивации к обучению и познанию, выбору профессионального образования на основе информации о существующих профессиях и личных профессиональных предпочтений, осознанному построению траектории с учетом устойчивых познавательных интересов;</w:t>
      </w:r>
    </w:p>
    <w:p w:rsidR="00353FC6" w:rsidRDefault="00353FC6" w:rsidP="003C05EC">
      <w:pPr>
        <w:pStyle w:val="1"/>
        <w:widowControl w:val="0"/>
        <w:numPr>
          <w:ilvl w:val="0"/>
          <w:numId w:val="1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познавательной и информационной культуры,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</w:t>
      </w:r>
    </w:p>
    <w:p w:rsidR="00353FC6" w:rsidRDefault="00353FC6" w:rsidP="003C05EC">
      <w:pPr>
        <w:pStyle w:val="1"/>
        <w:widowControl w:val="0"/>
        <w:numPr>
          <w:ilvl w:val="0"/>
          <w:numId w:val="1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толерантности как нормы осознанного и доброжелательного отношения к истории, культуре, традициям, ценностям России;</w:t>
      </w:r>
    </w:p>
    <w:p w:rsidR="00353FC6" w:rsidRDefault="00353FC6" w:rsidP="003C05EC">
      <w:pPr>
        <w:pStyle w:val="1"/>
        <w:widowControl w:val="0"/>
        <w:numPr>
          <w:ilvl w:val="0"/>
          <w:numId w:val="1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освоение социальных норм и правил поведения в группах и сообществах, заданных институтами социализации соответственно возрастному статусу обучающихся, а также во взрослых сообществах; формирование основ социально-критического мышления;</w:t>
      </w:r>
    </w:p>
    <w:p w:rsidR="00353FC6" w:rsidRDefault="00353FC6" w:rsidP="003C05EC">
      <w:pPr>
        <w:pStyle w:val="1"/>
        <w:widowControl w:val="0"/>
        <w:numPr>
          <w:ilvl w:val="0"/>
          <w:numId w:val="1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развитие морального сознания и компетентности в решении моральных проблем на основе личного выбора;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353FC6" w:rsidRDefault="00353FC6" w:rsidP="003C05EC">
      <w:pPr>
        <w:pStyle w:val="1"/>
        <w:widowControl w:val="0"/>
        <w:numPr>
          <w:ilvl w:val="0"/>
          <w:numId w:val="1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коммуникативной компетентности в образовательной, общественно полезной, учебно-исследовательской творческой и других видах деятельности.</w:t>
      </w:r>
    </w:p>
    <w:p w:rsidR="00353FC6" w:rsidRDefault="00353FC6" w:rsidP="00353FC6">
      <w:pPr>
        <w:rPr>
          <w:b/>
        </w:rPr>
      </w:pPr>
      <w:r>
        <w:rPr>
          <w:b/>
        </w:rPr>
        <w:t>Формируемые УУД:</w:t>
      </w:r>
    </w:p>
    <w:p w:rsidR="00353FC6" w:rsidRDefault="00353FC6" w:rsidP="003C05EC">
      <w:pPr>
        <w:numPr>
          <w:ilvl w:val="0"/>
          <w:numId w:val="2"/>
        </w:numPr>
        <w:jc w:val="both"/>
      </w:pPr>
      <w:r>
        <w:t>овладение на уровне общего образования законченной системой географических знаний и умений, навыками их применения в различных жизненных ситуациях;</w:t>
      </w:r>
    </w:p>
    <w:p w:rsidR="00353FC6" w:rsidRDefault="00353FC6" w:rsidP="003C05EC">
      <w:pPr>
        <w:numPr>
          <w:ilvl w:val="0"/>
          <w:numId w:val="2"/>
        </w:numPr>
        <w:jc w:val="both"/>
      </w:pPr>
      <w:r>
        <w:t>осознание ценности географических знаний, как важнейшего компонента научной картины мира;</w:t>
      </w:r>
    </w:p>
    <w:p w:rsidR="00353FC6" w:rsidRDefault="00353FC6" w:rsidP="003C05EC">
      <w:pPr>
        <w:numPr>
          <w:ilvl w:val="0"/>
          <w:numId w:val="2"/>
        </w:numPr>
        <w:jc w:val="both"/>
      </w:pPr>
      <w:proofErr w:type="spellStart"/>
      <w:r>
        <w:lastRenderedPageBreak/>
        <w:t>сформированность</w:t>
      </w:r>
      <w:proofErr w:type="spellEnd"/>
      <w:r>
        <w:t xml:space="preserve"> устойчивых установок социально-ответственного поведения в географической среде;</w:t>
      </w:r>
    </w:p>
    <w:p w:rsidR="00353FC6" w:rsidRDefault="00353FC6" w:rsidP="003C05EC">
      <w:pPr>
        <w:numPr>
          <w:ilvl w:val="0"/>
          <w:numId w:val="2"/>
        </w:numPr>
        <w:jc w:val="both"/>
      </w:pPr>
      <w:r>
        <w:t>воспитание уважения к Отечеству, к своей местности;</w:t>
      </w:r>
    </w:p>
    <w:p w:rsidR="00353FC6" w:rsidRDefault="00353FC6" w:rsidP="003C05EC">
      <w:pPr>
        <w:numPr>
          <w:ilvl w:val="0"/>
          <w:numId w:val="2"/>
        </w:numPr>
        <w:jc w:val="both"/>
      </w:pPr>
      <w:r>
        <w:t xml:space="preserve">формирование ответственного отношения к учению, готовности и </w:t>
      </w:r>
      <w:proofErr w:type="gramStart"/>
      <w:r>
        <w:t>способности</w:t>
      </w:r>
      <w:proofErr w:type="gramEnd"/>
      <w:r>
        <w:t xml:space="preserve"> обучающихся к саморазвитию и самообразованию на основе мотивации к обучению;</w:t>
      </w:r>
    </w:p>
    <w:p w:rsidR="00353FC6" w:rsidRDefault="00353FC6" w:rsidP="003C05EC">
      <w:pPr>
        <w:numPr>
          <w:ilvl w:val="0"/>
          <w:numId w:val="2"/>
        </w:numPr>
        <w:jc w:val="both"/>
      </w:pPr>
      <w:r>
        <w:t>формирование целостного мировоззрения;</w:t>
      </w:r>
    </w:p>
    <w:p w:rsidR="00353FC6" w:rsidRDefault="00353FC6" w:rsidP="003C05EC">
      <w:pPr>
        <w:numPr>
          <w:ilvl w:val="0"/>
          <w:numId w:val="2"/>
        </w:numPr>
        <w:jc w:val="both"/>
      </w:pPr>
      <w:r>
        <w:t>формирование осознанного, уважительного и доброжелательного отношения к другому человеку, его мнению;</w:t>
      </w:r>
    </w:p>
    <w:p w:rsidR="00353FC6" w:rsidRDefault="00353FC6" w:rsidP="003C05EC">
      <w:pPr>
        <w:numPr>
          <w:ilvl w:val="0"/>
          <w:numId w:val="2"/>
        </w:numPr>
        <w:jc w:val="both"/>
      </w:pPr>
      <w:r>
        <w:t>формирование коммуникативной компетентности в общении и сотрудничестве со сверстниками и взрослыми в процессе образовательной, общественно полезной, учебно-исследовательской, творческой и других видов деятельности.</w:t>
      </w:r>
    </w:p>
    <w:p w:rsidR="00353FC6" w:rsidRDefault="00353FC6" w:rsidP="003C05EC">
      <w:pPr>
        <w:jc w:val="center"/>
        <w:rPr>
          <w:b/>
        </w:rPr>
      </w:pPr>
      <w:r>
        <w:rPr>
          <w:b/>
        </w:rPr>
        <w:t xml:space="preserve">2. </w:t>
      </w: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результаты</w:t>
      </w:r>
    </w:p>
    <w:p w:rsidR="00353FC6" w:rsidRDefault="003C05EC" w:rsidP="003C05EC">
      <w:pPr>
        <w:pStyle w:val="1"/>
        <w:widowControl w:val="0"/>
        <w:shd w:val="clear" w:color="auto" w:fill="FFFFFF"/>
        <w:jc w:val="both"/>
        <w:rPr>
          <w:color w:val="000000"/>
          <w:sz w:val="24"/>
          <w:szCs w:val="24"/>
        </w:rPr>
      </w:pPr>
      <w:r w:rsidRPr="003C05EC">
        <w:rPr>
          <w:color w:val="000000"/>
          <w:sz w:val="24"/>
          <w:szCs w:val="24"/>
        </w:rPr>
        <w:t xml:space="preserve">     </w:t>
      </w:r>
      <w:proofErr w:type="spellStart"/>
      <w:r w:rsidR="00353FC6">
        <w:rPr>
          <w:color w:val="000000"/>
          <w:sz w:val="24"/>
          <w:szCs w:val="24"/>
        </w:rPr>
        <w:t>Метапредметными</w:t>
      </w:r>
      <w:proofErr w:type="spellEnd"/>
      <w:r w:rsidR="00353FC6">
        <w:rPr>
          <w:color w:val="000000"/>
          <w:sz w:val="24"/>
          <w:szCs w:val="24"/>
        </w:rPr>
        <w:t xml:space="preserve"> результатами реализации внеурочной деятельности по географии «Топонимика» являются:</w:t>
      </w:r>
    </w:p>
    <w:p w:rsidR="00353FC6" w:rsidRDefault="00353FC6" w:rsidP="003C05EC">
      <w:pPr>
        <w:pStyle w:val="1"/>
        <w:widowControl w:val="0"/>
        <w:numPr>
          <w:ilvl w:val="0"/>
          <w:numId w:val="3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овладение навыками самостоятельного приобретения новых знаний, организации учебной деятельности и поиска средств её осуществления;</w:t>
      </w:r>
    </w:p>
    <w:p w:rsidR="00353FC6" w:rsidRDefault="00353FC6" w:rsidP="003C05EC">
      <w:pPr>
        <w:pStyle w:val="1"/>
        <w:widowControl w:val="0"/>
        <w:numPr>
          <w:ilvl w:val="0"/>
          <w:numId w:val="3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умение 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способ, осуществлять познавательную рефлексию в отношении действий по решению учебных и познавательных задач;</w:t>
      </w:r>
    </w:p>
    <w:p w:rsidR="00353FC6" w:rsidRDefault="00353FC6" w:rsidP="003C05EC">
      <w:pPr>
        <w:pStyle w:val="1"/>
        <w:widowControl w:val="0"/>
        <w:numPr>
          <w:ilvl w:val="0"/>
          <w:numId w:val="3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формирование умений ставить вопросы, выдвигать гипотезу и обосновывать её, давать определения понятиям, классифицировать, структурировать материал, строить </w:t>
      </w:r>
      <w:proofErr w:type="gramStart"/>
      <w:r>
        <w:rPr>
          <w:color w:val="000000"/>
          <w:sz w:val="24"/>
          <w:szCs w:val="24"/>
        </w:rPr>
        <w:t>логические рассуждения</w:t>
      </w:r>
      <w:proofErr w:type="gramEnd"/>
      <w:r>
        <w:rPr>
          <w:color w:val="000000"/>
          <w:sz w:val="24"/>
          <w:szCs w:val="24"/>
        </w:rPr>
        <w:t>, устанавливать причинно-следственные связи, аргументировать собственную позицию, формулировать выводы, делать умозаключения, выполнять познавательные и практические задания, в том числе и проектные;</w:t>
      </w:r>
    </w:p>
    <w:p w:rsidR="00353FC6" w:rsidRDefault="00353FC6" w:rsidP="003C05EC">
      <w:pPr>
        <w:pStyle w:val="1"/>
        <w:widowControl w:val="0"/>
        <w:numPr>
          <w:ilvl w:val="0"/>
          <w:numId w:val="3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осознанной адекватной и критической оценки в учебной деятельности, умения самостоятельно оценивать свои действия и действия одноклассников, аргументировано обосновывать правильность и ошибочность результата и способа действия, реально оценивать свои возможности достижения цели определённой сложности;</w:t>
      </w:r>
    </w:p>
    <w:p w:rsidR="00353FC6" w:rsidRDefault="00353FC6" w:rsidP="003C05EC">
      <w:pPr>
        <w:pStyle w:val="1"/>
        <w:widowControl w:val="0"/>
        <w:numPr>
          <w:ilvl w:val="0"/>
          <w:numId w:val="3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умение организовывать и планировать учебное сотрудничество и совместную деятельность с учителем и со сверстниками, определять общие цели, способы взаимодействия, планировать общие способы работы;</w:t>
      </w:r>
    </w:p>
    <w:p w:rsidR="00353FC6" w:rsidRDefault="00353FC6" w:rsidP="003C05EC">
      <w:pPr>
        <w:pStyle w:val="1"/>
        <w:widowControl w:val="0"/>
        <w:numPr>
          <w:ilvl w:val="0"/>
          <w:numId w:val="3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формирование и развитие учебной и </w:t>
      </w:r>
      <w:proofErr w:type="spellStart"/>
      <w:r>
        <w:rPr>
          <w:color w:val="000000"/>
          <w:sz w:val="24"/>
          <w:szCs w:val="24"/>
        </w:rPr>
        <w:t>общепользовательской</w:t>
      </w:r>
      <w:proofErr w:type="spellEnd"/>
      <w:r>
        <w:rPr>
          <w:color w:val="000000"/>
          <w:sz w:val="24"/>
          <w:szCs w:val="24"/>
        </w:rPr>
        <w:t xml:space="preserve"> компетентности в области использования технических средств информационно-коммуникативных технологий (ИКТ) как инструментальной основы развития коммуникативных и познавательных УУД; формирование умений рационально использовать широко распространённые инструменты и технические средства информационных технологий;</w:t>
      </w:r>
    </w:p>
    <w:p w:rsidR="00353FC6" w:rsidRDefault="00353FC6" w:rsidP="003C05EC">
      <w:pPr>
        <w:pStyle w:val="1"/>
        <w:widowControl w:val="0"/>
        <w:numPr>
          <w:ilvl w:val="0"/>
          <w:numId w:val="3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умение извлекать информацию из различных источников; умение свободно пользоваться справочной литературой, в том числе и на электронных носителях, соблюдать нормы информационной изобретательности, этики;</w:t>
      </w:r>
    </w:p>
    <w:p w:rsidR="00353FC6" w:rsidRDefault="00353FC6" w:rsidP="003C05EC">
      <w:pPr>
        <w:pStyle w:val="1"/>
        <w:widowControl w:val="0"/>
        <w:numPr>
          <w:ilvl w:val="0"/>
          <w:numId w:val="3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умение на практике пользоваться основными логическими приёмами, методами моделирования, объяснения, решения проблем;</w:t>
      </w:r>
    </w:p>
    <w:p w:rsidR="00353FC6" w:rsidRDefault="00353FC6" w:rsidP="003C05EC">
      <w:pPr>
        <w:pStyle w:val="1"/>
        <w:widowControl w:val="0"/>
        <w:numPr>
          <w:ilvl w:val="0"/>
          <w:numId w:val="3"/>
        </w:numPr>
        <w:shd w:val="clear" w:color="auto" w:fill="FFFFFF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умение работать в группе – эффективно сотрудничать и взаимодействовать на основе координации различных позиций при выработки общего решения в совместной деятельности; слушать партнёра, формулировать и аргументировать своё мнение, корректно отстаивать своё мнение и координировать его с позиции партнеров, в том числе в ситуации столкновения интересов, поиска и оценки альтернативных способов разрешения конфликтов.</w:t>
      </w:r>
      <w:proofErr w:type="gramEnd"/>
    </w:p>
    <w:p w:rsidR="00353FC6" w:rsidRDefault="00353FC6" w:rsidP="00D01A41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2.1. Личностные: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осознание себя как члена общества;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lastRenderedPageBreak/>
        <w:t>эмоционально-ценностное отношение к окружающей среде;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патриотизм, любовь к своей местности, своему региону, своей стране;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умение ставить и формулировать для себя новые задачи в учёбе и познавательной деятельности под руководством учителя; развивать мотивы и интересы своей познавательной деятельности;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 xml:space="preserve">умение определять понятия, классифицировать выбирать основания и критерии для классификации, устанавливать причинно-следственные связи, строить </w:t>
      </w:r>
      <w:proofErr w:type="gramStart"/>
      <w:r>
        <w:t>логические рассуждения</w:t>
      </w:r>
      <w:proofErr w:type="gramEnd"/>
      <w:r>
        <w:t>, делать выводы;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владение устной и письменной речью;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уважение к истории, культуре, национальным особенностям, толерантность.</w:t>
      </w:r>
    </w:p>
    <w:p w:rsidR="00353FC6" w:rsidRDefault="00353FC6" w:rsidP="00D01A41">
      <w:pPr>
        <w:jc w:val="center"/>
        <w:rPr>
          <w:b/>
        </w:rPr>
      </w:pPr>
      <w:r>
        <w:rPr>
          <w:b/>
          <w:i/>
          <w:u w:val="single"/>
        </w:rPr>
        <w:t>2.2. Регулятивные: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способность к самостоятельному приобретению новых знаний и практических умений;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умение управлять своей познавательной деятельностью;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умение организовывать свою деятельность;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определять её цели и задачи;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умение планировать пути достижения целей под руководством учителя;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умение создавать модели и схемы для решения учебных и познавательных задач;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смысловое чтение;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выбирать средства и применять их на практике;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умение оценивать правильность выполнения учебной задачи, собственные возможности её решения;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владение основами самоконтроля, самооценки;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оценивать достигнутые результаты.</w:t>
      </w:r>
    </w:p>
    <w:p w:rsidR="00353FC6" w:rsidRDefault="00353FC6" w:rsidP="00D01A41">
      <w:pPr>
        <w:jc w:val="center"/>
        <w:rPr>
          <w:b/>
        </w:rPr>
      </w:pPr>
      <w:r>
        <w:rPr>
          <w:b/>
          <w:i/>
          <w:u w:val="single"/>
        </w:rPr>
        <w:t>2.3. Познавательные: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формирование и развитие по средствам географических знаний познавательных интересов, интеллектуальных и творческих результатов;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формирование и развитие компетентности в области использования ИКТ;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формирование и развитие географического мышления;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умение вести самостоятельный поиск, анализ, отбор информации, её преобразование, сохранение, передачу и презентацию с помощью технических средств.</w:t>
      </w:r>
    </w:p>
    <w:p w:rsidR="00353FC6" w:rsidRDefault="00353FC6" w:rsidP="00D01A41">
      <w:pPr>
        <w:jc w:val="center"/>
        <w:rPr>
          <w:b/>
          <w:i/>
          <w:u w:val="single"/>
        </w:rPr>
      </w:pPr>
      <w:r>
        <w:rPr>
          <w:b/>
          <w:i/>
          <w:u w:val="single"/>
        </w:rPr>
        <w:t>2.4. Коммуникативные: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самостоятельно организовывать учебное взаимодействие в группе (определять общие цели, распределять роли, договариваться друг с другом);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умение соотносить свои действия с планируемыми результатами;</w:t>
      </w:r>
    </w:p>
    <w:p w:rsidR="00353FC6" w:rsidRDefault="00353FC6" w:rsidP="003C05EC">
      <w:pPr>
        <w:numPr>
          <w:ilvl w:val="0"/>
          <w:numId w:val="3"/>
        </w:numPr>
        <w:jc w:val="both"/>
      </w:pPr>
      <w:r>
        <w:t>умение организовывать учебное сотрудничество и совместную деятельность с учителем и сверстниками; работать индивидуально и в группе.</w:t>
      </w:r>
    </w:p>
    <w:p w:rsidR="00353FC6" w:rsidRDefault="00353FC6" w:rsidP="003C05E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3. Предметные результаты</w:t>
      </w:r>
    </w:p>
    <w:p w:rsidR="00353FC6" w:rsidRDefault="00353FC6" w:rsidP="00353FC6">
      <w:pPr>
        <w:pStyle w:val="1"/>
        <w:widowControl w:val="0"/>
        <w:shd w:val="clear" w:color="auto" w:fill="FFFFFF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Предметными результатами реализации внеурочной деятельности по географии «Топонимика» являются:</w:t>
      </w:r>
    </w:p>
    <w:p w:rsidR="00353FC6" w:rsidRDefault="00353FC6" w:rsidP="003C05EC">
      <w:pPr>
        <w:pStyle w:val="1"/>
        <w:widowControl w:val="0"/>
        <w:numPr>
          <w:ilvl w:val="0"/>
          <w:numId w:val="4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представлений о географической науке, её роли, о географических знаниях как компоненте научной картинны мира, их необходимости для решения современных практических задач человечества и своей страны;</w:t>
      </w:r>
    </w:p>
    <w:p w:rsidR="00353FC6" w:rsidRDefault="00353FC6" w:rsidP="003C05EC">
      <w:pPr>
        <w:pStyle w:val="1"/>
        <w:widowControl w:val="0"/>
        <w:numPr>
          <w:ilvl w:val="0"/>
          <w:numId w:val="4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первичных навыков использования территориального подхода как основы географического мышления для осознания своего места в целостном, многообразном и быстро изменяющемся мире и адекватной ориентации в нём;</w:t>
      </w:r>
    </w:p>
    <w:p w:rsidR="00353FC6" w:rsidRDefault="00353FC6" w:rsidP="003C05EC">
      <w:pPr>
        <w:pStyle w:val="1"/>
        <w:widowControl w:val="0"/>
        <w:numPr>
          <w:ilvl w:val="0"/>
          <w:numId w:val="4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формирование представлений и основополагающих теоретических знаний об особенностях культуры своей местности;</w:t>
      </w:r>
    </w:p>
    <w:p w:rsidR="00353FC6" w:rsidRDefault="00353FC6" w:rsidP="003C05EC">
      <w:pPr>
        <w:pStyle w:val="1"/>
        <w:widowControl w:val="0"/>
        <w:numPr>
          <w:ilvl w:val="0"/>
          <w:numId w:val="4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овладение основами картографической грамотности и использования географической карты как одного из языков международного общения;</w:t>
      </w:r>
    </w:p>
    <w:p w:rsidR="00353FC6" w:rsidRDefault="00353FC6" w:rsidP="003C05EC">
      <w:pPr>
        <w:pStyle w:val="1"/>
        <w:widowControl w:val="0"/>
        <w:numPr>
          <w:ilvl w:val="0"/>
          <w:numId w:val="4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овладение основными навыками нахождения, использования и презентации географической информации;</w:t>
      </w:r>
    </w:p>
    <w:p w:rsidR="00353FC6" w:rsidRDefault="00353FC6" w:rsidP="003C05EC">
      <w:pPr>
        <w:pStyle w:val="1"/>
        <w:widowControl w:val="0"/>
        <w:numPr>
          <w:ilvl w:val="0"/>
          <w:numId w:val="4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формирование умений и навыков использования разнообразных географических </w:t>
      </w:r>
      <w:r>
        <w:rPr>
          <w:color w:val="000000"/>
          <w:sz w:val="24"/>
          <w:szCs w:val="24"/>
        </w:rPr>
        <w:lastRenderedPageBreak/>
        <w:t>знаний в повседневной жизни;</w:t>
      </w:r>
    </w:p>
    <w:p w:rsidR="00353FC6" w:rsidRDefault="00353FC6" w:rsidP="003C05EC">
      <w:pPr>
        <w:pStyle w:val="1"/>
        <w:widowControl w:val="0"/>
        <w:numPr>
          <w:ilvl w:val="0"/>
          <w:numId w:val="4"/>
        </w:num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создание основы для формирования интереса к дальнейшему расширению и углублению географических знаний и выбора географии как профильного предмета на ступени среднего полного образования, а в дальнейшем и в качестве сферы своей профессиональной деятельности.</w:t>
      </w:r>
    </w:p>
    <w:p w:rsidR="00353FC6" w:rsidRDefault="00353FC6" w:rsidP="00D01A41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Формируемые УУД:</w:t>
      </w:r>
    </w:p>
    <w:p w:rsidR="00353FC6" w:rsidRDefault="00353FC6" w:rsidP="003C05EC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color w:val="191919"/>
        </w:rPr>
      </w:pPr>
      <w:r>
        <w:rPr>
          <w:color w:val="191919"/>
        </w:rPr>
        <w:t>формирование представлений о географии, её роли, о географических знаниях как компоненте научной картины мира, их необходимости для решения современных практических задач человечества и своей страны;</w:t>
      </w:r>
    </w:p>
    <w:p w:rsidR="00353FC6" w:rsidRDefault="00353FC6" w:rsidP="003C05EC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color w:val="191919"/>
        </w:rPr>
      </w:pPr>
      <w:r>
        <w:rPr>
          <w:color w:val="191919"/>
        </w:rPr>
        <w:t>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целостном, многообразном и быстро изменяющемся мире и адекватной ориентации в нём;</w:t>
      </w:r>
    </w:p>
    <w:p w:rsidR="00353FC6" w:rsidRDefault="00353FC6" w:rsidP="003C05EC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color w:val="191919"/>
        </w:rPr>
      </w:pPr>
      <w:r>
        <w:rPr>
          <w:color w:val="191919"/>
        </w:rPr>
        <w:t>формирование представлений и основополагающих теоретических знаний об особенностях культуры своей местности;</w:t>
      </w:r>
    </w:p>
    <w:p w:rsidR="00353FC6" w:rsidRDefault="00353FC6" w:rsidP="003C05EC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color w:val="191919"/>
        </w:rPr>
      </w:pPr>
      <w:r>
        <w:rPr>
          <w:color w:val="191919"/>
        </w:rPr>
        <w:t>овладение основами картографической грамотности и использования географической карты как одного из языков международного общения;</w:t>
      </w:r>
    </w:p>
    <w:p w:rsidR="00353FC6" w:rsidRDefault="00353FC6" w:rsidP="003C05EC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color w:val="191919"/>
        </w:rPr>
      </w:pPr>
      <w:r>
        <w:rPr>
          <w:color w:val="191919"/>
        </w:rPr>
        <w:t>овладение основными навыками нахождения, использования географической информации;</w:t>
      </w:r>
    </w:p>
    <w:p w:rsidR="00353FC6" w:rsidRPr="00353FC6" w:rsidRDefault="00353FC6" w:rsidP="003C05EC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i/>
        </w:rPr>
      </w:pPr>
      <w:r>
        <w:rPr>
          <w:color w:val="191919"/>
        </w:rPr>
        <w:t>формирование умений и навыков использования разнообразных географических знаний в повседневной жизни.</w:t>
      </w:r>
    </w:p>
    <w:p w:rsidR="00353FC6" w:rsidRDefault="00D01A41" w:rsidP="00353FC6">
      <w:pPr>
        <w:pStyle w:val="ac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Раздел 2. </w:t>
      </w:r>
      <w:r w:rsidR="00353FC6">
        <w:rPr>
          <w:rFonts w:ascii="Times New Roman" w:hAnsi="Times New Roman"/>
          <w:b/>
          <w:sz w:val="28"/>
        </w:rPr>
        <w:t>СОДЕРЖАНИЕ ВНЕУРОЧНОЙ ДЕЯТЕЛЬНОСТИ</w:t>
      </w:r>
    </w:p>
    <w:p w:rsidR="00353FC6" w:rsidRPr="003C05EC" w:rsidRDefault="00353FC6" w:rsidP="00353FC6">
      <w:pPr>
        <w:pBdr>
          <w:bottom w:val="single" w:sz="4" w:space="1" w:color="auto"/>
        </w:pBdr>
        <w:jc w:val="both"/>
        <w:rPr>
          <w:b/>
          <w:bCs/>
        </w:rPr>
      </w:pPr>
      <w:r w:rsidRPr="003C05EC">
        <w:rPr>
          <w:b/>
          <w:bCs/>
        </w:rPr>
        <w:t>Введение (3 ч)</w:t>
      </w:r>
    </w:p>
    <w:p w:rsidR="00353FC6" w:rsidRDefault="00353FC6" w:rsidP="00353FC6">
      <w:pPr>
        <w:ind w:firstLine="567"/>
        <w:jc w:val="both"/>
        <w:rPr>
          <w:bCs/>
          <w:i/>
          <w:u w:val="single"/>
        </w:rPr>
      </w:pPr>
      <w:r w:rsidRPr="003C05EC">
        <w:rPr>
          <w:bCs/>
        </w:rPr>
        <w:t>Лекция с элементами беседы (1 ч). Определение понятий «топоним», «топонимика»;</w:t>
      </w:r>
      <w:r>
        <w:rPr>
          <w:bCs/>
        </w:rPr>
        <w:t xml:space="preserve"> история развития топонимики как науки; значение науки для географии </w:t>
      </w:r>
    </w:p>
    <w:p w:rsidR="00353FC6" w:rsidRDefault="00353FC6" w:rsidP="00353FC6">
      <w:pPr>
        <w:ind w:firstLine="567"/>
        <w:jc w:val="both"/>
        <w:rPr>
          <w:b/>
          <w:bCs/>
        </w:rPr>
      </w:pPr>
      <w:r>
        <w:rPr>
          <w:rFonts w:cs="Arial"/>
          <w:i/>
          <w:kern w:val="24"/>
          <w:u w:val="single"/>
        </w:rPr>
        <w:t>Практическая работа</w:t>
      </w:r>
      <w:r>
        <w:rPr>
          <w:rFonts w:cs="Arial"/>
          <w:kern w:val="24"/>
        </w:rPr>
        <w:t xml:space="preserve"> (2 ч). Выбор тем для творческих проектов. Обсуждение плана работы над проектами.</w:t>
      </w:r>
    </w:p>
    <w:p w:rsidR="00353FC6" w:rsidRDefault="00353FC6" w:rsidP="00353FC6">
      <w:pPr>
        <w:pBdr>
          <w:bottom w:val="single" w:sz="4" w:space="1" w:color="auto"/>
        </w:pBdr>
        <w:ind w:firstLine="567"/>
        <w:jc w:val="both"/>
        <w:rPr>
          <w:b/>
        </w:rPr>
      </w:pPr>
      <w:r>
        <w:rPr>
          <w:b/>
          <w:bCs/>
        </w:rPr>
        <w:t>1. Топонимика и русский язык (2 ч)</w:t>
      </w:r>
    </w:p>
    <w:p w:rsidR="00353FC6" w:rsidRDefault="00353FC6" w:rsidP="00353FC6">
      <w:pPr>
        <w:ind w:firstLine="567"/>
        <w:jc w:val="both"/>
      </w:pPr>
      <w:r>
        <w:rPr>
          <w:bCs/>
          <w:i/>
          <w:iCs/>
          <w:u w:val="single"/>
        </w:rPr>
        <w:t>Лекция</w:t>
      </w:r>
      <w:r>
        <w:rPr>
          <w:bCs/>
          <w:i/>
          <w:u w:val="single"/>
        </w:rPr>
        <w:t xml:space="preserve"> с элементами беседы</w:t>
      </w:r>
      <w:r>
        <w:rPr>
          <w:bCs/>
        </w:rPr>
        <w:t xml:space="preserve"> (1 ч). Значение русского языка в расшифровке географических названий, отражающих формирование русской этнической общности. Названия географических объектов, с которыми связаны определённые события русской истории, жизнь и деятельность известных представителей русской культуры, мест развития промыслов и ремёсел, реалии социально-экономического и духовного развития русского общества.</w:t>
      </w:r>
    </w:p>
    <w:p w:rsidR="00353FC6" w:rsidRDefault="00353FC6" w:rsidP="00353FC6">
      <w:pPr>
        <w:ind w:firstLine="567"/>
        <w:jc w:val="both"/>
        <w:rPr>
          <w:bCs/>
        </w:rPr>
      </w:pPr>
      <w:r>
        <w:rPr>
          <w:bCs/>
          <w:i/>
          <w:iCs/>
          <w:u w:val="single"/>
        </w:rPr>
        <w:t>Практическая работа</w:t>
      </w:r>
      <w:r>
        <w:rPr>
          <w:bCs/>
        </w:rPr>
        <w:t xml:space="preserve"> (1 ч). Составление карты «Зона преобладания суффиксов </w:t>
      </w:r>
      <w:proofErr w:type="gramStart"/>
      <w:r>
        <w:rPr>
          <w:bCs/>
        </w:rPr>
        <w:t>-</w:t>
      </w:r>
      <w:proofErr w:type="spellStart"/>
      <w:r>
        <w:rPr>
          <w:bCs/>
        </w:rPr>
        <w:t>с</w:t>
      </w:r>
      <w:proofErr w:type="gramEnd"/>
      <w:r>
        <w:rPr>
          <w:bCs/>
        </w:rPr>
        <w:t>к</w:t>
      </w:r>
      <w:proofErr w:type="spellEnd"/>
      <w:r>
        <w:rPr>
          <w:bCs/>
        </w:rPr>
        <w:t xml:space="preserve"> и -</w:t>
      </w:r>
      <w:proofErr w:type="spellStart"/>
      <w:r>
        <w:rPr>
          <w:bCs/>
        </w:rPr>
        <w:t>горск</w:t>
      </w:r>
      <w:proofErr w:type="spellEnd"/>
      <w:r>
        <w:rPr>
          <w:bCs/>
        </w:rPr>
        <w:t xml:space="preserve"> на территории России.</w:t>
      </w:r>
    </w:p>
    <w:p w:rsidR="00353FC6" w:rsidRDefault="00353FC6" w:rsidP="00353FC6">
      <w:pPr>
        <w:pBdr>
          <w:bottom w:val="single" w:sz="4" w:space="1" w:color="auto"/>
        </w:pBdr>
        <w:ind w:firstLine="567"/>
        <w:jc w:val="both"/>
        <w:rPr>
          <w:b/>
        </w:rPr>
      </w:pPr>
      <w:r>
        <w:rPr>
          <w:b/>
        </w:rPr>
        <w:t>2. Топонимика и физико-географическая карта (3 ч)</w:t>
      </w:r>
    </w:p>
    <w:p w:rsidR="00353FC6" w:rsidRDefault="00353FC6" w:rsidP="00353FC6">
      <w:pPr>
        <w:ind w:firstLine="567"/>
        <w:jc w:val="both"/>
      </w:pPr>
      <w:r>
        <w:rPr>
          <w:i/>
          <w:u w:val="single"/>
        </w:rPr>
        <w:t>Лекция с элементами беседы</w:t>
      </w:r>
      <w:r>
        <w:rPr>
          <w:i/>
        </w:rPr>
        <w:t xml:space="preserve"> </w:t>
      </w:r>
      <w:r>
        <w:t xml:space="preserve">(1 ч). Происхождение названий природных объектов. Изучение гидронимов (водные объекты) и </w:t>
      </w:r>
      <w:proofErr w:type="spellStart"/>
      <w:r>
        <w:t>оронимов</w:t>
      </w:r>
      <w:proofErr w:type="spellEnd"/>
      <w:r>
        <w:t xml:space="preserve"> (формы рельефа).</w:t>
      </w:r>
    </w:p>
    <w:p w:rsidR="00353FC6" w:rsidRDefault="00353FC6" w:rsidP="00353FC6">
      <w:pPr>
        <w:ind w:firstLine="567"/>
        <w:jc w:val="both"/>
      </w:pPr>
      <w:r>
        <w:rPr>
          <w:i/>
          <w:u w:val="single"/>
        </w:rPr>
        <w:t>Практическая работа</w:t>
      </w:r>
      <w:r>
        <w:t xml:space="preserve"> (2 ч). Работа в группах по изучению происхождения названий объектов природы</w:t>
      </w:r>
    </w:p>
    <w:p w:rsidR="00353FC6" w:rsidRDefault="00353FC6" w:rsidP="00353FC6">
      <w:pPr>
        <w:ind w:firstLine="567"/>
        <w:jc w:val="both"/>
      </w:pPr>
      <w:r>
        <w:t>Отчёт групп по темам. Составление презентаций.</w:t>
      </w:r>
    </w:p>
    <w:p w:rsidR="00353FC6" w:rsidRDefault="00353FC6" w:rsidP="003C05EC">
      <w:pPr>
        <w:pBdr>
          <w:bottom w:val="single" w:sz="4" w:space="1" w:color="auto"/>
        </w:pBdr>
        <w:jc w:val="center"/>
        <w:rPr>
          <w:b/>
          <w:bCs/>
        </w:rPr>
      </w:pPr>
      <w:r>
        <w:rPr>
          <w:b/>
          <w:bCs/>
        </w:rPr>
        <w:t>3.Топонимика и история географических открытий (3 ч)</w:t>
      </w:r>
    </w:p>
    <w:p w:rsidR="00353FC6" w:rsidRDefault="00353FC6" w:rsidP="00353FC6">
      <w:pPr>
        <w:ind w:firstLine="567"/>
        <w:jc w:val="both"/>
        <w:rPr>
          <w:bCs/>
        </w:rPr>
      </w:pPr>
      <w:r>
        <w:rPr>
          <w:bCs/>
          <w:i/>
          <w:iCs/>
          <w:u w:val="single"/>
        </w:rPr>
        <w:t>Лекция с элементами беседы</w:t>
      </w:r>
      <w:r>
        <w:rPr>
          <w:bCs/>
        </w:rPr>
        <w:t xml:space="preserve"> (1 ч). Имена исследователей и путешественников в топонимике; географические открытия и связанные с ними названия объектов; топонимы, появившиеся с приходом путешественников и ставшиеся от коренных жителей.</w:t>
      </w:r>
    </w:p>
    <w:p w:rsidR="00353FC6" w:rsidRDefault="00353FC6" w:rsidP="00353FC6">
      <w:pPr>
        <w:ind w:firstLine="567"/>
        <w:jc w:val="both"/>
      </w:pPr>
      <w:r>
        <w:rPr>
          <w:bCs/>
          <w:i/>
          <w:iCs/>
          <w:u w:val="single"/>
        </w:rPr>
        <w:t>Практическая работа</w:t>
      </w:r>
      <w:r>
        <w:rPr>
          <w:bCs/>
        </w:rPr>
        <w:t xml:space="preserve"> (2 ч). Составление таблиц «Имена русских первопроходцев на карте мира» и «Имена иностранных путешественников на карте мира».</w:t>
      </w:r>
    </w:p>
    <w:p w:rsidR="00353FC6" w:rsidRDefault="00353FC6" w:rsidP="00353FC6">
      <w:pPr>
        <w:pBdr>
          <w:bottom w:val="single" w:sz="4" w:space="1" w:color="auto"/>
        </w:pBdr>
        <w:ind w:firstLine="567"/>
        <w:jc w:val="both"/>
        <w:rPr>
          <w:b/>
        </w:rPr>
      </w:pPr>
      <w:r>
        <w:rPr>
          <w:b/>
        </w:rPr>
        <w:t>4.</w:t>
      </w:r>
      <w:r>
        <w:t xml:space="preserve"> </w:t>
      </w:r>
      <w:r>
        <w:rPr>
          <w:b/>
        </w:rPr>
        <w:t>Топонимика на политической карте мира (4 ч)</w:t>
      </w:r>
    </w:p>
    <w:p w:rsidR="00353FC6" w:rsidRDefault="00353FC6" w:rsidP="00353FC6">
      <w:pPr>
        <w:ind w:firstLine="567"/>
        <w:jc w:val="both"/>
      </w:pPr>
      <w:r>
        <w:rPr>
          <w:bCs/>
          <w:i/>
          <w:iCs/>
          <w:u w:val="single"/>
        </w:rPr>
        <w:t>Лекция с элементами беседы</w:t>
      </w:r>
      <w:r>
        <w:t xml:space="preserve"> (2 ч). Политическая карта мира. Названия стран мира. Появление, изменение названий на мировой карте под влиянием политических процессов.</w:t>
      </w:r>
    </w:p>
    <w:p w:rsidR="00353FC6" w:rsidRDefault="00353FC6" w:rsidP="00353FC6">
      <w:pPr>
        <w:ind w:firstLine="567"/>
        <w:jc w:val="both"/>
      </w:pPr>
      <w:r>
        <w:rPr>
          <w:bCs/>
          <w:i/>
          <w:iCs/>
          <w:u w:val="single"/>
        </w:rPr>
        <w:t>Практическая работа</w:t>
      </w:r>
      <w:r>
        <w:t xml:space="preserve"> (1 ч). Составление карты «Колониальное прошлое стран мира».</w:t>
      </w:r>
    </w:p>
    <w:p w:rsidR="00353FC6" w:rsidRDefault="00353FC6" w:rsidP="00353FC6">
      <w:pPr>
        <w:ind w:firstLine="567"/>
        <w:jc w:val="both"/>
      </w:pPr>
      <w:r>
        <w:rPr>
          <w:bCs/>
          <w:i/>
          <w:iCs/>
          <w:u w:val="single"/>
        </w:rPr>
        <w:lastRenderedPageBreak/>
        <w:t>Практическая работа</w:t>
      </w:r>
      <w:r>
        <w:t xml:space="preserve"> (1 ч). Работа в группах «Историческое формирование названий стран мира».</w:t>
      </w:r>
    </w:p>
    <w:p w:rsidR="00353FC6" w:rsidRPr="002F24A6" w:rsidRDefault="00353FC6" w:rsidP="003C05EC">
      <w:pPr>
        <w:ind w:firstLine="567"/>
        <w:jc w:val="both"/>
        <w:rPr>
          <w:bCs/>
        </w:rPr>
      </w:pPr>
      <w:r>
        <w:rPr>
          <w:bCs/>
        </w:rPr>
        <w:t>Отчёт групп по темам. Написание эссе по теме.</w:t>
      </w:r>
    </w:p>
    <w:p w:rsidR="00353FC6" w:rsidRDefault="00353FC6" w:rsidP="00353FC6">
      <w:pPr>
        <w:pBdr>
          <w:bottom w:val="single" w:sz="4" w:space="1" w:color="auto"/>
        </w:pBdr>
        <w:ind w:firstLine="567"/>
        <w:jc w:val="both"/>
        <w:rPr>
          <w:b/>
          <w:bCs/>
        </w:rPr>
      </w:pPr>
      <w:r>
        <w:rPr>
          <w:b/>
          <w:bCs/>
        </w:rPr>
        <w:t>5. Топонимия России (5 ч)</w:t>
      </w:r>
    </w:p>
    <w:p w:rsidR="00353FC6" w:rsidRDefault="00353FC6" w:rsidP="00353FC6">
      <w:pPr>
        <w:ind w:firstLine="567"/>
        <w:jc w:val="both"/>
        <w:rPr>
          <w:bCs/>
        </w:rPr>
      </w:pPr>
      <w:r>
        <w:rPr>
          <w:bCs/>
          <w:i/>
          <w:u w:val="single"/>
        </w:rPr>
        <w:t>Лекция с элементами беседы</w:t>
      </w:r>
      <w:r>
        <w:rPr>
          <w:bCs/>
        </w:rPr>
        <w:t xml:space="preserve"> (2 ч). О чём говорят названия на карте России. Географические названия природных объектов; изменение названий во времени; история изучения России в именах первопроходцев на карте.</w:t>
      </w:r>
    </w:p>
    <w:p w:rsidR="00353FC6" w:rsidRDefault="00353FC6" w:rsidP="00353FC6">
      <w:pPr>
        <w:ind w:firstLine="567"/>
        <w:jc w:val="both"/>
      </w:pPr>
      <w:r>
        <w:rPr>
          <w:bCs/>
          <w:i/>
          <w:iCs/>
          <w:u w:val="single"/>
        </w:rPr>
        <w:t>Практическая работа</w:t>
      </w:r>
      <w:r>
        <w:t xml:space="preserve"> (1 ч). «Имена землепроходцев на карте России».</w:t>
      </w:r>
    </w:p>
    <w:p w:rsidR="00353FC6" w:rsidRDefault="00353FC6" w:rsidP="00353FC6">
      <w:pPr>
        <w:ind w:firstLine="567"/>
        <w:jc w:val="both"/>
      </w:pPr>
      <w:r>
        <w:rPr>
          <w:bCs/>
          <w:i/>
          <w:iCs/>
          <w:u w:val="single"/>
        </w:rPr>
        <w:t>Практическая работа</w:t>
      </w:r>
      <w:r>
        <w:t xml:space="preserve"> (1 ч). «Изменение названий географических объектов на карте России».</w:t>
      </w:r>
    </w:p>
    <w:p w:rsidR="00353FC6" w:rsidRDefault="00353FC6" w:rsidP="00353FC6">
      <w:pPr>
        <w:ind w:firstLine="567"/>
        <w:jc w:val="both"/>
      </w:pPr>
      <w:r>
        <w:rPr>
          <w:i/>
          <w:u w:val="single"/>
        </w:rPr>
        <w:t>Семинар</w:t>
      </w:r>
      <w:r>
        <w:t xml:space="preserve"> (1 ч). «Изменение названий географических объектов на карте России».</w:t>
      </w:r>
    </w:p>
    <w:p w:rsidR="00353FC6" w:rsidRDefault="00353FC6" w:rsidP="003C05EC">
      <w:pPr>
        <w:pBdr>
          <w:bottom w:val="single" w:sz="4" w:space="1" w:color="auto"/>
        </w:pBdr>
        <w:jc w:val="center"/>
        <w:rPr>
          <w:b/>
        </w:rPr>
      </w:pPr>
      <w:r>
        <w:rPr>
          <w:b/>
        </w:rPr>
        <w:t xml:space="preserve">6. </w:t>
      </w:r>
      <w:proofErr w:type="spellStart"/>
      <w:r>
        <w:rPr>
          <w:b/>
        </w:rPr>
        <w:t>Урбанимика</w:t>
      </w:r>
      <w:proofErr w:type="spellEnd"/>
      <w:r>
        <w:rPr>
          <w:b/>
        </w:rPr>
        <w:t xml:space="preserve"> (2 ч)</w:t>
      </w:r>
    </w:p>
    <w:p w:rsidR="00353FC6" w:rsidRDefault="00353FC6" w:rsidP="00353FC6">
      <w:pPr>
        <w:ind w:firstLine="567"/>
        <w:jc w:val="both"/>
        <w:rPr>
          <w:bCs/>
        </w:rPr>
      </w:pPr>
      <w:r>
        <w:rPr>
          <w:bCs/>
          <w:i/>
          <w:iCs/>
          <w:u w:val="single"/>
        </w:rPr>
        <w:t>Лекция с элементами беседы</w:t>
      </w:r>
      <w:r>
        <w:rPr>
          <w:bCs/>
        </w:rPr>
        <w:t xml:space="preserve"> (1 ч). </w:t>
      </w:r>
      <w:proofErr w:type="spellStart"/>
      <w:r>
        <w:rPr>
          <w:bCs/>
        </w:rPr>
        <w:t>Урбанимия</w:t>
      </w:r>
      <w:proofErr w:type="spellEnd"/>
      <w:r>
        <w:rPr>
          <w:bCs/>
        </w:rPr>
        <w:t xml:space="preserve"> – наука, изучающая названия городов. История возникновения названий городов; изменение названий городов во времени, города в советский период, переименование.</w:t>
      </w:r>
    </w:p>
    <w:p w:rsidR="00353FC6" w:rsidRPr="002F24A6" w:rsidRDefault="00353FC6" w:rsidP="003C05EC">
      <w:pPr>
        <w:ind w:firstLine="567"/>
        <w:jc w:val="both"/>
      </w:pPr>
      <w:r>
        <w:rPr>
          <w:bCs/>
          <w:i/>
          <w:iCs/>
          <w:u w:val="single"/>
        </w:rPr>
        <w:t>Самостоятельная работа</w:t>
      </w:r>
      <w:r>
        <w:rPr>
          <w:bCs/>
        </w:rPr>
        <w:t xml:space="preserve"> (1 ч). Разгадывание кроссвордов и загадок, связанных с названием городов. Работа с литературой.</w:t>
      </w:r>
    </w:p>
    <w:p w:rsidR="00353FC6" w:rsidRDefault="00353FC6" w:rsidP="00353FC6">
      <w:pPr>
        <w:pBdr>
          <w:bottom w:val="single" w:sz="4" w:space="1" w:color="auto"/>
        </w:pBdr>
        <w:ind w:firstLine="567"/>
        <w:jc w:val="both"/>
        <w:rPr>
          <w:b/>
          <w:bCs/>
        </w:rPr>
      </w:pPr>
      <w:r>
        <w:rPr>
          <w:b/>
          <w:bCs/>
        </w:rPr>
        <w:t>7. Топонимия Ульяновской области (2 ч)</w:t>
      </w:r>
    </w:p>
    <w:p w:rsidR="00353FC6" w:rsidRDefault="00353FC6" w:rsidP="00353FC6">
      <w:pPr>
        <w:ind w:firstLine="567"/>
        <w:jc w:val="both"/>
      </w:pPr>
      <w:r>
        <w:rPr>
          <w:bCs/>
          <w:i/>
          <w:iCs/>
          <w:u w:val="single"/>
        </w:rPr>
        <w:t>Лекция с элементами беседы</w:t>
      </w:r>
      <w:r>
        <w:t xml:space="preserve"> (1 ч). Формирование географических названий на карте Ульяновской области. Факторы, повлиявшие на образование названий на карте Ульяновской области.</w:t>
      </w:r>
    </w:p>
    <w:p w:rsidR="00353FC6" w:rsidRPr="002F24A6" w:rsidRDefault="00353FC6" w:rsidP="003C05EC">
      <w:pPr>
        <w:shd w:val="clear" w:color="auto" w:fill="FFFFFF"/>
        <w:ind w:firstLine="567"/>
        <w:jc w:val="both"/>
        <w:rPr>
          <w:bCs/>
          <w:spacing w:val="-5"/>
        </w:rPr>
      </w:pPr>
      <w:r>
        <w:rPr>
          <w:bCs/>
          <w:i/>
          <w:iCs/>
          <w:u w:val="single"/>
        </w:rPr>
        <w:t>Практическая работа</w:t>
      </w:r>
      <w:r>
        <w:t xml:space="preserve"> (1 ч). </w:t>
      </w:r>
      <w:r>
        <w:rPr>
          <w:bCs/>
          <w:spacing w:val="-5"/>
        </w:rPr>
        <w:t>Влияние географического положения и колонизации на топонимы Ульяновской области. Составление карты.</w:t>
      </w:r>
    </w:p>
    <w:p w:rsidR="00353FC6" w:rsidRDefault="00353FC6" w:rsidP="00353FC6">
      <w:pPr>
        <w:pBdr>
          <w:bottom w:val="single" w:sz="4" w:space="1" w:color="auto"/>
        </w:pBdr>
        <w:ind w:firstLine="567"/>
        <w:rPr>
          <w:b/>
        </w:rPr>
      </w:pPr>
      <w:r>
        <w:rPr>
          <w:b/>
        </w:rPr>
        <w:t xml:space="preserve">8. </w:t>
      </w:r>
      <w:proofErr w:type="spellStart"/>
      <w:r>
        <w:rPr>
          <w:b/>
        </w:rPr>
        <w:t>Ойконимия</w:t>
      </w:r>
      <w:proofErr w:type="spellEnd"/>
      <w:r>
        <w:rPr>
          <w:b/>
        </w:rPr>
        <w:t xml:space="preserve"> Ульяновской области (3 ч)</w:t>
      </w:r>
    </w:p>
    <w:p w:rsidR="00353FC6" w:rsidRDefault="00353FC6" w:rsidP="00353FC6">
      <w:pPr>
        <w:ind w:firstLine="567"/>
      </w:pPr>
      <w:r>
        <w:rPr>
          <w:i/>
          <w:u w:val="single"/>
        </w:rPr>
        <w:t>Лекция с элементами беседы</w:t>
      </w:r>
      <w:r>
        <w:t xml:space="preserve"> (1 ч). Различие понятий «топонимия», «топонимика», «</w:t>
      </w:r>
      <w:proofErr w:type="spellStart"/>
      <w:r>
        <w:t>ойконимия</w:t>
      </w:r>
      <w:proofErr w:type="spellEnd"/>
      <w:r>
        <w:t xml:space="preserve">»; знакомство с </w:t>
      </w:r>
      <w:proofErr w:type="spellStart"/>
      <w:r>
        <w:t>ойконимией</w:t>
      </w:r>
      <w:proofErr w:type="spellEnd"/>
      <w:r>
        <w:t xml:space="preserve"> Ульяновской области.</w:t>
      </w:r>
    </w:p>
    <w:p w:rsidR="00353FC6" w:rsidRPr="002F24A6" w:rsidRDefault="00353FC6" w:rsidP="003C05EC">
      <w:pPr>
        <w:ind w:firstLine="567"/>
      </w:pPr>
      <w:r>
        <w:rPr>
          <w:i/>
          <w:u w:val="single"/>
        </w:rPr>
        <w:t>Практическая работа</w:t>
      </w:r>
      <w:r>
        <w:t xml:space="preserve"> (2 ч). Рассмотреть название городов, сёл и посёлков Ульяновской области. Создание карты.</w:t>
      </w:r>
    </w:p>
    <w:p w:rsidR="00353FC6" w:rsidRDefault="00353FC6" w:rsidP="00353FC6">
      <w:pPr>
        <w:ind w:firstLine="567"/>
        <w:jc w:val="both"/>
        <w:rPr>
          <w:b/>
        </w:rPr>
      </w:pPr>
      <w:r>
        <w:rPr>
          <w:b/>
        </w:rPr>
        <w:t xml:space="preserve">9. </w:t>
      </w:r>
      <w:proofErr w:type="spellStart"/>
      <w:r>
        <w:rPr>
          <w:b/>
        </w:rPr>
        <w:t>Годонимы</w:t>
      </w:r>
      <w:proofErr w:type="spellEnd"/>
      <w:r>
        <w:rPr>
          <w:b/>
        </w:rPr>
        <w:t xml:space="preserve"> г. Ульяновска (3 ч)</w:t>
      </w:r>
    </w:p>
    <w:p w:rsidR="00353FC6" w:rsidRDefault="00353FC6" w:rsidP="00353FC6">
      <w:pPr>
        <w:pStyle w:val="ad"/>
        <w:shd w:val="clear" w:color="auto" w:fill="FFFFFF"/>
        <w:ind w:left="0" w:firstLine="567"/>
        <w:jc w:val="both"/>
      </w:pPr>
      <w:r>
        <w:rPr>
          <w:bCs/>
          <w:i/>
          <w:iCs/>
          <w:u w:val="single"/>
        </w:rPr>
        <w:t>Лекция с элементами беседы</w:t>
      </w:r>
      <w:r>
        <w:t xml:space="preserve"> (1 ч). </w:t>
      </w:r>
      <w:proofErr w:type="spellStart"/>
      <w:r>
        <w:t>Годонимия</w:t>
      </w:r>
      <w:proofErr w:type="spellEnd"/>
      <w:r>
        <w:t xml:space="preserve"> – наука, изучающая названия </w:t>
      </w:r>
      <w:r>
        <w:rPr>
          <w:bCs/>
          <w:spacing w:val="-5"/>
        </w:rPr>
        <w:t>линейных объектов (</w:t>
      </w:r>
      <w:r>
        <w:t xml:space="preserve">улиц, проспектов, бульваров и др.). Рассмотреть названия улиц </w:t>
      </w:r>
      <w:proofErr w:type="gramStart"/>
      <w:r>
        <w:t>г</w:t>
      </w:r>
      <w:proofErr w:type="gramEnd"/>
      <w:r>
        <w:t>. Ульяновска, связанные с именами политических деятелей, учёных, деятелей культуры и искусства, с важнейшими историческими событиями, с природными объектами.</w:t>
      </w:r>
    </w:p>
    <w:p w:rsidR="00353FC6" w:rsidRDefault="00353FC6" w:rsidP="00353FC6">
      <w:pPr>
        <w:ind w:firstLine="567"/>
        <w:jc w:val="both"/>
      </w:pPr>
      <w:r>
        <w:rPr>
          <w:i/>
          <w:u w:val="single"/>
        </w:rPr>
        <w:t>Практическая работа</w:t>
      </w:r>
      <w:r>
        <w:t xml:space="preserve"> (1 ч). «История </w:t>
      </w:r>
      <w:proofErr w:type="gramStart"/>
      <w:r>
        <w:t>возникновения названий улиц города Ульяновска</w:t>
      </w:r>
      <w:proofErr w:type="gramEnd"/>
      <w:r>
        <w:t>».</w:t>
      </w:r>
    </w:p>
    <w:p w:rsidR="00353FC6" w:rsidRPr="003C05EC" w:rsidRDefault="00353FC6" w:rsidP="003C05EC">
      <w:pPr>
        <w:ind w:firstLine="567"/>
        <w:jc w:val="both"/>
      </w:pPr>
      <w:r>
        <w:rPr>
          <w:bCs/>
          <w:i/>
          <w:iCs/>
          <w:u w:val="single"/>
        </w:rPr>
        <w:t>Семинар</w:t>
      </w:r>
      <w:r>
        <w:t xml:space="preserve"> (1 ч). Подготовка сообщений обучающихся по теме.</w:t>
      </w:r>
    </w:p>
    <w:p w:rsidR="00353FC6" w:rsidRDefault="00353FC6" w:rsidP="00353FC6">
      <w:pPr>
        <w:pBdr>
          <w:bottom w:val="single" w:sz="4" w:space="1" w:color="auto"/>
        </w:pBdr>
        <w:ind w:firstLine="567"/>
        <w:jc w:val="both"/>
        <w:rPr>
          <w:b/>
        </w:rPr>
      </w:pPr>
      <w:r>
        <w:rPr>
          <w:b/>
        </w:rPr>
        <w:t>10. Ономастика (2 ч)</w:t>
      </w:r>
    </w:p>
    <w:p w:rsidR="00353FC6" w:rsidRDefault="00353FC6" w:rsidP="00353FC6">
      <w:pPr>
        <w:ind w:firstLine="567"/>
        <w:jc w:val="both"/>
      </w:pPr>
      <w:r>
        <w:rPr>
          <w:bCs/>
          <w:i/>
          <w:iCs/>
          <w:u w:val="single"/>
        </w:rPr>
        <w:t>Лекция</w:t>
      </w:r>
      <w:r>
        <w:t xml:space="preserve"> (1 ч). Ономастика – наука о собственных именах. Развитие ономастики; использование имён собственных в географических объектах.</w:t>
      </w:r>
    </w:p>
    <w:p w:rsidR="00353FC6" w:rsidRPr="002F24A6" w:rsidRDefault="00353FC6" w:rsidP="003C05EC">
      <w:pPr>
        <w:ind w:firstLine="567"/>
        <w:jc w:val="both"/>
      </w:pPr>
      <w:r>
        <w:rPr>
          <w:bCs/>
          <w:i/>
          <w:iCs/>
          <w:u w:val="single"/>
        </w:rPr>
        <w:t>Семинар</w:t>
      </w:r>
      <w:r>
        <w:t xml:space="preserve"> (1 ч). «Что в имени твоём...».</w:t>
      </w:r>
    </w:p>
    <w:p w:rsidR="00353FC6" w:rsidRDefault="00353FC6" w:rsidP="00353FC6">
      <w:pPr>
        <w:pBdr>
          <w:bottom w:val="single" w:sz="4" w:space="1" w:color="auto"/>
        </w:pBdr>
        <w:ind w:firstLine="567"/>
        <w:jc w:val="both"/>
        <w:rPr>
          <w:b/>
        </w:rPr>
      </w:pPr>
      <w:r>
        <w:rPr>
          <w:b/>
        </w:rPr>
        <w:t>11. Работа над творческими проектами (2 ч)</w:t>
      </w:r>
    </w:p>
    <w:p w:rsidR="00353FC6" w:rsidRDefault="00353FC6" w:rsidP="00353FC6">
      <w:pPr>
        <w:ind w:firstLine="567"/>
        <w:jc w:val="both"/>
      </w:pPr>
      <w:r>
        <w:rPr>
          <w:i/>
          <w:u w:val="single"/>
        </w:rPr>
        <w:t>Практическая работа</w:t>
      </w:r>
      <w:r>
        <w:t xml:space="preserve"> (1 ч). Содержание и структура исследовательской работы. Оформление исследовательской работы.</w:t>
      </w:r>
    </w:p>
    <w:p w:rsidR="00353FC6" w:rsidRPr="002F24A6" w:rsidRDefault="00353FC6" w:rsidP="003C05EC">
      <w:pPr>
        <w:ind w:firstLine="567"/>
        <w:jc w:val="both"/>
      </w:pPr>
      <w:r>
        <w:rPr>
          <w:i/>
          <w:u w:val="single"/>
        </w:rPr>
        <w:t>Практическая работа</w:t>
      </w:r>
      <w:r>
        <w:t xml:space="preserve"> (1 ч). Творческий отчёт </w:t>
      </w:r>
      <w:proofErr w:type="gramStart"/>
      <w:r>
        <w:t>обучающихся</w:t>
      </w:r>
      <w:proofErr w:type="gramEnd"/>
      <w:r>
        <w:t>.</w:t>
      </w:r>
    </w:p>
    <w:p w:rsidR="00353FC6" w:rsidRDefault="00353FC6" w:rsidP="00353FC6">
      <w:pPr>
        <w:pBdr>
          <w:bottom w:val="single" w:sz="4" w:space="1" w:color="auto"/>
        </w:pBdr>
        <w:ind w:firstLine="567"/>
        <w:jc w:val="both"/>
        <w:rPr>
          <w:b/>
        </w:rPr>
      </w:pPr>
      <w:r>
        <w:rPr>
          <w:b/>
        </w:rPr>
        <w:t>12. Итоговое занятие (1 ч)</w:t>
      </w:r>
    </w:p>
    <w:p w:rsidR="00353FC6" w:rsidRDefault="00353FC6" w:rsidP="00353FC6">
      <w:pPr>
        <w:ind w:firstLine="567"/>
        <w:jc w:val="both"/>
      </w:pPr>
      <w:r>
        <w:rPr>
          <w:i/>
          <w:u w:val="single"/>
        </w:rPr>
        <w:t>Итоговое занятие</w:t>
      </w:r>
      <w:r>
        <w:t xml:space="preserve"> (1 ч). П</w:t>
      </w:r>
      <w:r>
        <w:rPr>
          <w:color w:val="000000"/>
        </w:rPr>
        <w:t>редставление и защита самостоятельных (индивидуальных и/или коллективных работ) обучающихся. Подведение итогов учебного года.</w:t>
      </w:r>
    </w:p>
    <w:p w:rsidR="002A518D" w:rsidRDefault="002A518D" w:rsidP="003C05EC">
      <w:pPr>
        <w:pStyle w:val="ac"/>
        <w:jc w:val="center"/>
        <w:rPr>
          <w:rFonts w:ascii="Times New Roman" w:hAnsi="Times New Roman"/>
          <w:b/>
          <w:sz w:val="28"/>
        </w:rPr>
      </w:pPr>
    </w:p>
    <w:p w:rsidR="002A518D" w:rsidRDefault="002A518D" w:rsidP="003C05EC">
      <w:pPr>
        <w:pStyle w:val="ac"/>
        <w:jc w:val="center"/>
        <w:rPr>
          <w:rFonts w:ascii="Times New Roman" w:hAnsi="Times New Roman"/>
          <w:b/>
          <w:sz w:val="28"/>
        </w:rPr>
      </w:pPr>
    </w:p>
    <w:p w:rsidR="002A518D" w:rsidRDefault="002A518D" w:rsidP="003C05EC">
      <w:pPr>
        <w:pStyle w:val="ac"/>
        <w:jc w:val="center"/>
        <w:rPr>
          <w:rFonts w:ascii="Times New Roman" w:hAnsi="Times New Roman"/>
          <w:b/>
          <w:sz w:val="28"/>
        </w:rPr>
      </w:pPr>
    </w:p>
    <w:p w:rsidR="002A518D" w:rsidRDefault="002A518D" w:rsidP="003C05EC">
      <w:pPr>
        <w:pStyle w:val="ac"/>
        <w:jc w:val="center"/>
        <w:rPr>
          <w:rFonts w:ascii="Times New Roman" w:hAnsi="Times New Roman"/>
          <w:b/>
          <w:sz w:val="28"/>
        </w:rPr>
      </w:pPr>
    </w:p>
    <w:p w:rsidR="00353FC6" w:rsidRDefault="00D01A41" w:rsidP="003C05EC">
      <w:pPr>
        <w:pStyle w:val="ac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 Раздел 3. </w:t>
      </w:r>
      <w:r w:rsidR="00353FC6">
        <w:rPr>
          <w:rFonts w:ascii="Times New Roman" w:hAnsi="Times New Roman"/>
          <w:b/>
          <w:sz w:val="28"/>
        </w:rPr>
        <w:t>ТЕМАТИЧЕСКОЕ ПЛАНИРОВАНИЕ</w:t>
      </w:r>
    </w:p>
    <w:p w:rsidR="0079758C" w:rsidRDefault="0079758C" w:rsidP="002A518D">
      <w:pPr>
        <w:shd w:val="clear" w:color="auto" w:fill="FFFFFF"/>
        <w:autoSpaceDE w:val="0"/>
        <w:autoSpaceDN w:val="0"/>
        <w:adjustRightInd w:val="0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6521"/>
        <w:gridCol w:w="2152"/>
        <w:gridCol w:w="222"/>
      </w:tblGrid>
      <w:tr w:rsidR="001B6955" w:rsidTr="002A518D">
        <w:trPr>
          <w:trHeight w:val="21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Pr="001B6955" w:rsidRDefault="001B6955" w:rsidP="001B6955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Pr="001B6955" w:rsidRDefault="001B6955" w:rsidP="001B6955">
            <w:pPr>
              <w:pStyle w:val="a5"/>
              <w:spacing w:after="0"/>
              <w:jc w:val="center"/>
              <w:textAlignment w:val="baseline"/>
              <w:rPr>
                <w:b/>
              </w:rPr>
            </w:pPr>
            <w:r w:rsidRPr="001B6955">
              <w:rPr>
                <w:b/>
              </w:rPr>
              <w:t xml:space="preserve">Наименование  разделов и тем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Pr="001B6955" w:rsidRDefault="001B6955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1B6955">
              <w:rPr>
                <w:b/>
              </w:rPr>
              <w:t xml:space="preserve"> Количество часов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nil"/>
            </w:tcBorders>
            <w:hideMark/>
          </w:tcPr>
          <w:p w:rsidR="001B6955" w:rsidRDefault="001B6955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  <w:b/>
                <w:i/>
              </w:rPr>
            </w:pPr>
          </w:p>
        </w:tc>
      </w:tr>
      <w:tr w:rsidR="001B6955" w:rsidTr="002A518D">
        <w:trPr>
          <w:trHeight w:val="43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Pr="001B6955" w:rsidRDefault="001B6955">
            <w:pPr>
              <w:pStyle w:val="a5"/>
              <w:spacing w:before="0" w:beforeAutospacing="0" w:after="0" w:afterAutospacing="0"/>
              <w:textAlignment w:val="baseline"/>
            </w:pPr>
            <w:r w:rsidRPr="001B6955">
              <w:t>1.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1B6955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Введение</w:t>
            </w:r>
            <w:r>
              <w:rPr>
                <w:kern w:val="24"/>
              </w:rPr>
              <w:t xml:space="preserve"> (3 ч)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Pr="001B6955" w:rsidRDefault="001B6955" w:rsidP="001B6955">
            <w:pPr>
              <w:pStyle w:val="a5"/>
              <w:spacing w:before="0" w:beforeAutospacing="0" w:after="0" w:afterAutospacing="0"/>
              <w:jc w:val="center"/>
              <w:textAlignment w:val="baseline"/>
            </w:pPr>
            <w:r w:rsidRPr="001B6955">
              <w:t>3ч.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B6955" w:rsidRDefault="001B6955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</w:tr>
      <w:tr w:rsidR="001B6955" w:rsidTr="002A518D">
        <w:trPr>
          <w:gridAfter w:val="1"/>
          <w:trHeight w:val="4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Pr="001B6955" w:rsidRDefault="001B6955" w:rsidP="001B6955">
            <w:pPr>
              <w:pStyle w:val="a5"/>
              <w:spacing w:before="0" w:beforeAutospacing="0" w:after="0" w:afterAutospacing="0"/>
              <w:textAlignment w:val="baseline"/>
            </w:pPr>
            <w:r w:rsidRPr="001B6955">
              <w:t>2.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1B6955" w:rsidP="001B6955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Топонимика и русский язык</w:t>
            </w:r>
            <w:r>
              <w:rPr>
                <w:rFonts w:ascii="Arial" w:hAnsi="Arial" w:cs="Arial"/>
                <w:kern w:val="24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Default="001B6955" w:rsidP="001B6955">
            <w:pPr>
              <w:pStyle w:val="a5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kern w:val="24"/>
              </w:rPr>
              <w:t>2 ч</w:t>
            </w:r>
          </w:p>
        </w:tc>
      </w:tr>
      <w:tr w:rsidR="001B6955" w:rsidTr="002A518D">
        <w:trPr>
          <w:trHeight w:val="4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Default="002A518D" w:rsidP="001B6955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kern w:val="24"/>
              </w:rPr>
            </w:pPr>
            <w:r>
              <w:rPr>
                <w:rFonts w:cs="Arial"/>
                <w:kern w:val="24"/>
              </w:rPr>
              <w:t>3</w:t>
            </w:r>
            <w:r w:rsidR="001B6955">
              <w:rPr>
                <w:rFonts w:cs="Arial"/>
                <w:kern w:val="24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1B6955" w:rsidP="001B6955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kern w:val="24"/>
              </w:rPr>
            </w:pPr>
            <w:r>
              <w:rPr>
                <w:rFonts w:cs="Arial"/>
                <w:kern w:val="24"/>
              </w:rPr>
              <w:t xml:space="preserve">Топонимика на физико-географической карте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Default="001B6955" w:rsidP="001B6955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rFonts w:cs="Arial"/>
                <w:kern w:val="24"/>
              </w:rPr>
            </w:pPr>
            <w:r>
              <w:rPr>
                <w:rFonts w:cs="Arial"/>
                <w:kern w:val="24"/>
              </w:rPr>
              <w:t>3ч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nil"/>
            </w:tcBorders>
            <w:hideMark/>
          </w:tcPr>
          <w:p w:rsidR="001B6955" w:rsidRDefault="001B6955" w:rsidP="00910373">
            <w:pPr>
              <w:pStyle w:val="a5"/>
              <w:spacing w:after="0"/>
              <w:textAlignment w:val="baseline"/>
              <w:rPr>
                <w:rFonts w:cs="Arial"/>
                <w:kern w:val="24"/>
              </w:rPr>
            </w:pPr>
          </w:p>
        </w:tc>
      </w:tr>
      <w:tr w:rsidR="001B6955" w:rsidTr="002A518D">
        <w:trPr>
          <w:trHeight w:val="4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4</w:t>
            </w:r>
            <w:r w:rsidR="001B6955">
              <w:rPr>
                <w:rFonts w:cs="Arial"/>
                <w:kern w:val="24"/>
              </w:rPr>
              <w:t xml:space="preserve">.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2A518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Топонимика и история географических открытий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Default="002A518D" w:rsidP="002A518D">
            <w:pPr>
              <w:pStyle w:val="a5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kern w:val="24"/>
              </w:rPr>
              <w:t>3 ч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hideMark/>
          </w:tcPr>
          <w:p w:rsidR="001B6955" w:rsidRDefault="001B6955" w:rsidP="00910373">
            <w:pPr>
              <w:pStyle w:val="a5"/>
              <w:spacing w:after="0"/>
              <w:textAlignment w:val="baseline"/>
              <w:rPr>
                <w:rFonts w:ascii="Arial" w:hAnsi="Arial" w:cs="Arial"/>
              </w:rPr>
            </w:pPr>
          </w:p>
        </w:tc>
      </w:tr>
      <w:tr w:rsidR="001B6955" w:rsidTr="002A518D">
        <w:trPr>
          <w:trHeight w:val="4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5</w:t>
            </w:r>
            <w:r w:rsidR="001B6955">
              <w:rPr>
                <w:rFonts w:cs="Arial"/>
                <w:kern w:val="24"/>
              </w:rPr>
              <w:t>.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Топонимика на политической карте мира</w:t>
            </w:r>
            <w:r>
              <w:rPr>
                <w:rFonts w:ascii="Arial" w:hAnsi="Arial" w:cs="Arial"/>
                <w:kern w:val="24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Default="002A518D" w:rsidP="002A518D">
            <w:pPr>
              <w:pStyle w:val="a5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kern w:val="24"/>
              </w:rPr>
              <w:t>4 ч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hideMark/>
          </w:tcPr>
          <w:p w:rsidR="001B6955" w:rsidRDefault="001B6955" w:rsidP="00910373">
            <w:pPr>
              <w:pStyle w:val="a5"/>
              <w:spacing w:after="0"/>
              <w:textAlignment w:val="baseline"/>
              <w:rPr>
                <w:rFonts w:ascii="Arial" w:hAnsi="Arial" w:cs="Arial"/>
              </w:rPr>
            </w:pPr>
          </w:p>
        </w:tc>
      </w:tr>
      <w:tr w:rsidR="001B6955" w:rsidTr="002A518D">
        <w:trPr>
          <w:trHeight w:val="41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</w:pPr>
            <w:r>
              <w:t>6</w:t>
            </w:r>
            <w:r w:rsidR="001B6955">
              <w:t xml:space="preserve">.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</w:pPr>
            <w:r>
              <w:t xml:space="preserve">Топонимия России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Default="002A518D" w:rsidP="002A518D">
            <w:pPr>
              <w:pStyle w:val="a5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>
              <w:t>5 ч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hideMark/>
          </w:tcPr>
          <w:p w:rsidR="001B6955" w:rsidRDefault="001B6955" w:rsidP="00910373">
            <w:pPr>
              <w:pStyle w:val="a5"/>
              <w:spacing w:after="0"/>
              <w:textAlignment w:val="baseline"/>
            </w:pPr>
          </w:p>
        </w:tc>
      </w:tr>
      <w:tr w:rsidR="001B6955" w:rsidTr="002A518D">
        <w:trPr>
          <w:trHeight w:val="41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7</w:t>
            </w:r>
            <w:r w:rsidR="001B6955">
              <w:rPr>
                <w:rFonts w:cs="Arial"/>
                <w:kern w:val="24"/>
              </w:rPr>
              <w:t xml:space="preserve">.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cs="Arial"/>
                <w:kern w:val="24"/>
              </w:rPr>
              <w:t>Урбанимика</w:t>
            </w:r>
            <w:proofErr w:type="spellEnd"/>
            <w:r>
              <w:rPr>
                <w:rFonts w:ascii="Arial" w:hAnsi="Arial" w:cs="Arial"/>
                <w:kern w:val="24"/>
              </w:rPr>
              <w:t xml:space="preserve">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Default="002A518D" w:rsidP="002A518D">
            <w:pPr>
              <w:pStyle w:val="a5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kern w:val="24"/>
              </w:rPr>
              <w:t>2 ч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hideMark/>
          </w:tcPr>
          <w:p w:rsidR="001B6955" w:rsidRDefault="001B6955" w:rsidP="00910373">
            <w:pPr>
              <w:pStyle w:val="a5"/>
              <w:spacing w:after="0"/>
              <w:textAlignment w:val="baseline"/>
              <w:rPr>
                <w:rFonts w:ascii="Arial" w:hAnsi="Arial" w:cs="Arial"/>
              </w:rPr>
            </w:pPr>
          </w:p>
        </w:tc>
      </w:tr>
      <w:tr w:rsidR="001B6955" w:rsidTr="002A518D">
        <w:trPr>
          <w:trHeight w:val="42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8</w:t>
            </w:r>
            <w:r w:rsidR="001B6955">
              <w:rPr>
                <w:rFonts w:cs="Arial"/>
                <w:kern w:val="24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Топонимия Белгородской  области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Default="002A518D" w:rsidP="002A518D">
            <w:pPr>
              <w:pStyle w:val="a5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2 ч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B6955" w:rsidRDefault="001B6955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</w:tr>
      <w:tr w:rsidR="001B6955" w:rsidTr="002A518D">
        <w:trPr>
          <w:gridAfter w:val="1"/>
          <w:trHeight w:val="4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kern w:val="24"/>
              </w:rPr>
            </w:pPr>
            <w:r>
              <w:rPr>
                <w:rFonts w:cs="Arial"/>
                <w:kern w:val="24"/>
              </w:rPr>
              <w:t>9</w:t>
            </w:r>
            <w:r w:rsidR="001B6955">
              <w:rPr>
                <w:rFonts w:cs="Arial"/>
                <w:kern w:val="24"/>
              </w:rPr>
              <w:t xml:space="preserve">.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2A518D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kern w:val="24"/>
              </w:rPr>
            </w:pPr>
            <w:proofErr w:type="spellStart"/>
            <w:r>
              <w:rPr>
                <w:rFonts w:cs="Arial"/>
                <w:kern w:val="24"/>
              </w:rPr>
              <w:t>Ойконимия</w:t>
            </w:r>
            <w:proofErr w:type="spellEnd"/>
            <w:r>
              <w:rPr>
                <w:rFonts w:cs="Arial"/>
                <w:kern w:val="24"/>
              </w:rPr>
              <w:t xml:space="preserve"> Белгородской области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Default="002A518D" w:rsidP="002A518D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rFonts w:cs="Arial"/>
                <w:kern w:val="24"/>
              </w:rPr>
            </w:pPr>
            <w:r>
              <w:rPr>
                <w:rFonts w:cs="Arial"/>
                <w:kern w:val="24"/>
              </w:rPr>
              <w:t>3 ч</w:t>
            </w:r>
          </w:p>
        </w:tc>
      </w:tr>
      <w:tr w:rsidR="001B6955" w:rsidTr="002A518D">
        <w:trPr>
          <w:gridAfter w:val="1"/>
          <w:trHeight w:val="409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10</w:t>
            </w:r>
            <w:r w:rsidR="001B6955">
              <w:rPr>
                <w:rFonts w:cs="Arial"/>
                <w:kern w:val="24"/>
              </w:rPr>
              <w:t xml:space="preserve">.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proofErr w:type="spellStart"/>
            <w:r>
              <w:rPr>
                <w:rFonts w:cs="Arial"/>
                <w:kern w:val="24"/>
              </w:rPr>
              <w:t>Годонимия</w:t>
            </w:r>
            <w:proofErr w:type="spellEnd"/>
            <w:r>
              <w:rPr>
                <w:rFonts w:cs="Arial"/>
                <w:kern w:val="24"/>
              </w:rPr>
              <w:t xml:space="preserve"> г. Белгорода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Default="002A518D" w:rsidP="002A518D">
            <w:pPr>
              <w:pStyle w:val="a5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3 ч</w:t>
            </w:r>
          </w:p>
        </w:tc>
      </w:tr>
      <w:tr w:rsidR="001B6955" w:rsidTr="002A518D">
        <w:trPr>
          <w:trHeight w:val="416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Default="001B6955" w:rsidP="002A518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cs="Arial"/>
                <w:kern w:val="24"/>
              </w:rPr>
              <w:t>1</w:t>
            </w:r>
            <w:r w:rsidR="002A518D">
              <w:rPr>
                <w:rFonts w:cs="Arial"/>
                <w:kern w:val="24"/>
              </w:rPr>
              <w:t>1</w:t>
            </w:r>
            <w:r>
              <w:rPr>
                <w:rFonts w:cs="Arial"/>
                <w:kern w:val="24"/>
              </w:rPr>
              <w:t xml:space="preserve">.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2A518D" w:rsidP="002A518D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kern w:val="24"/>
              </w:rPr>
              <w:t xml:space="preserve">Ономастика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Default="002A518D" w:rsidP="002A518D">
            <w:pPr>
              <w:pStyle w:val="a5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kern w:val="24"/>
              </w:rPr>
              <w:t>2 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nil"/>
            </w:tcBorders>
            <w:hideMark/>
          </w:tcPr>
          <w:p w:rsidR="001B6955" w:rsidRDefault="001B6955">
            <w:pPr>
              <w:pStyle w:val="a5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</w:tr>
      <w:tr w:rsidR="001B6955" w:rsidTr="002A518D">
        <w:trPr>
          <w:trHeight w:val="42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Default="001B6955" w:rsidP="002A518D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kern w:val="24"/>
              </w:rPr>
            </w:pPr>
            <w:r>
              <w:rPr>
                <w:rFonts w:cs="Arial"/>
                <w:kern w:val="24"/>
              </w:rPr>
              <w:t>1</w:t>
            </w:r>
            <w:r w:rsidR="002A518D">
              <w:rPr>
                <w:rFonts w:cs="Arial"/>
                <w:kern w:val="24"/>
              </w:rPr>
              <w:t>2</w:t>
            </w:r>
            <w:r>
              <w:rPr>
                <w:rFonts w:cs="Arial"/>
                <w:kern w:val="24"/>
              </w:rPr>
              <w:t xml:space="preserve">.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2A518D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kern w:val="24"/>
              </w:rPr>
            </w:pPr>
            <w:r>
              <w:rPr>
                <w:rFonts w:cs="Arial"/>
                <w:kern w:val="24"/>
              </w:rPr>
              <w:t>Работа над творческими проектами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Default="002A518D" w:rsidP="002A518D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rFonts w:cs="Arial"/>
                <w:kern w:val="24"/>
              </w:rPr>
            </w:pPr>
            <w:r>
              <w:rPr>
                <w:kern w:val="24"/>
              </w:rPr>
              <w:t>2 ч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B6955" w:rsidRDefault="001B6955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kern w:val="24"/>
              </w:rPr>
            </w:pPr>
          </w:p>
        </w:tc>
      </w:tr>
      <w:tr w:rsidR="001B6955" w:rsidTr="002A518D">
        <w:trPr>
          <w:trHeight w:val="4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6955" w:rsidRDefault="001B6955" w:rsidP="002A518D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kern w:val="24"/>
              </w:rPr>
            </w:pPr>
            <w:r>
              <w:rPr>
                <w:rFonts w:cs="Arial"/>
                <w:kern w:val="24"/>
              </w:rPr>
              <w:t>1</w:t>
            </w:r>
            <w:r w:rsidR="002A518D">
              <w:rPr>
                <w:rFonts w:cs="Arial"/>
                <w:kern w:val="24"/>
              </w:rPr>
              <w:t>3</w:t>
            </w:r>
            <w:r>
              <w:rPr>
                <w:rFonts w:cs="Arial"/>
                <w:kern w:val="24"/>
              </w:rPr>
              <w:t xml:space="preserve"> 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B6955" w:rsidRDefault="002A518D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kern w:val="24"/>
              </w:rPr>
            </w:pPr>
            <w:r>
              <w:rPr>
                <w:rFonts w:cs="Arial"/>
                <w:kern w:val="24"/>
              </w:rPr>
              <w:t xml:space="preserve"> Итоговое занятие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6955" w:rsidRDefault="002A518D" w:rsidP="002A518D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rFonts w:cs="Arial"/>
                <w:kern w:val="24"/>
              </w:rPr>
            </w:pPr>
            <w:r>
              <w:rPr>
                <w:rFonts w:cs="Arial"/>
                <w:kern w:val="24"/>
              </w:rPr>
              <w:t>(1 ч)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hideMark/>
          </w:tcPr>
          <w:p w:rsidR="001B6955" w:rsidRDefault="001B6955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kern w:val="24"/>
              </w:rPr>
            </w:pPr>
          </w:p>
        </w:tc>
      </w:tr>
      <w:tr w:rsidR="0079758C" w:rsidTr="001B6955">
        <w:trPr>
          <w:trHeight w:val="465"/>
        </w:trPr>
        <w:tc>
          <w:tcPr>
            <w:tcW w:w="7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58C" w:rsidRDefault="0079758C" w:rsidP="002A518D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b/>
                <w:kern w:val="24"/>
              </w:rPr>
            </w:pPr>
            <w:r>
              <w:rPr>
                <w:rFonts w:cs="Arial"/>
                <w:b/>
                <w:kern w:val="24"/>
              </w:rPr>
              <w:t xml:space="preserve">Итого 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758C" w:rsidRDefault="002A518D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b/>
                <w:kern w:val="24"/>
              </w:rPr>
            </w:pPr>
            <w:r>
              <w:rPr>
                <w:rFonts w:cs="Arial"/>
                <w:b/>
                <w:kern w:val="24"/>
              </w:rPr>
              <w:t xml:space="preserve">             34 часа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nil"/>
              <w:right w:val="nil"/>
            </w:tcBorders>
            <w:hideMark/>
          </w:tcPr>
          <w:p w:rsidR="0079758C" w:rsidRDefault="0079758C">
            <w:pPr>
              <w:pStyle w:val="a5"/>
              <w:spacing w:before="0" w:beforeAutospacing="0" w:after="0" w:afterAutospacing="0"/>
              <w:textAlignment w:val="baseline"/>
              <w:rPr>
                <w:rFonts w:cs="Arial"/>
                <w:b/>
                <w:kern w:val="24"/>
              </w:rPr>
            </w:pPr>
          </w:p>
        </w:tc>
      </w:tr>
    </w:tbl>
    <w:p w:rsidR="005748E4" w:rsidRDefault="005748E4" w:rsidP="002A518D">
      <w:pPr>
        <w:pStyle w:val="ad"/>
        <w:widowControl w:val="0"/>
        <w:ind w:left="0"/>
      </w:pPr>
    </w:p>
    <w:sectPr w:rsidR="005748E4" w:rsidSect="00574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52706"/>
    <w:multiLevelType w:val="hybridMultilevel"/>
    <w:tmpl w:val="8CBEBC4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9408EB"/>
    <w:multiLevelType w:val="hybridMultilevel"/>
    <w:tmpl w:val="82BAB27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AE4930"/>
    <w:multiLevelType w:val="hybridMultilevel"/>
    <w:tmpl w:val="02AA82F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9F6C01"/>
    <w:multiLevelType w:val="hybridMultilevel"/>
    <w:tmpl w:val="4988490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5A4DE2"/>
    <w:multiLevelType w:val="hybridMultilevel"/>
    <w:tmpl w:val="303CF58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17827B9"/>
    <w:multiLevelType w:val="hybridMultilevel"/>
    <w:tmpl w:val="266A149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DB3253"/>
    <w:multiLevelType w:val="hybridMultilevel"/>
    <w:tmpl w:val="B15ED7E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322360"/>
    <w:multiLevelType w:val="hybridMultilevel"/>
    <w:tmpl w:val="610C90E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80378A"/>
    <w:multiLevelType w:val="hybridMultilevel"/>
    <w:tmpl w:val="F2FEBED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5E037F"/>
    <w:multiLevelType w:val="hybridMultilevel"/>
    <w:tmpl w:val="9682912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742F37"/>
    <w:multiLevelType w:val="hybridMultilevel"/>
    <w:tmpl w:val="FCA60B8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13C3E16"/>
    <w:multiLevelType w:val="hybridMultilevel"/>
    <w:tmpl w:val="FF5C3B8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1C5B0A"/>
    <w:multiLevelType w:val="hybridMultilevel"/>
    <w:tmpl w:val="95B248E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D744E7"/>
    <w:multiLevelType w:val="hybridMultilevel"/>
    <w:tmpl w:val="94108DA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B01FEE"/>
    <w:multiLevelType w:val="hybridMultilevel"/>
    <w:tmpl w:val="E374911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62F55C8"/>
    <w:multiLevelType w:val="hybridMultilevel"/>
    <w:tmpl w:val="6920486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6724C8"/>
    <w:multiLevelType w:val="hybridMultilevel"/>
    <w:tmpl w:val="BCD6E56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8A338F"/>
    <w:multiLevelType w:val="hybridMultilevel"/>
    <w:tmpl w:val="4224DEE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3C68E3"/>
    <w:multiLevelType w:val="hybridMultilevel"/>
    <w:tmpl w:val="3620E4F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A12433"/>
    <w:multiLevelType w:val="hybridMultilevel"/>
    <w:tmpl w:val="C850637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CA3D7B"/>
    <w:multiLevelType w:val="hybridMultilevel"/>
    <w:tmpl w:val="D0D896F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133597"/>
    <w:multiLevelType w:val="hybridMultilevel"/>
    <w:tmpl w:val="B24815B8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3FC6"/>
    <w:rsid w:val="00014ADD"/>
    <w:rsid w:val="001B6955"/>
    <w:rsid w:val="002A518D"/>
    <w:rsid w:val="002F24A6"/>
    <w:rsid w:val="00353FC6"/>
    <w:rsid w:val="003C05EC"/>
    <w:rsid w:val="005748E4"/>
    <w:rsid w:val="0064152C"/>
    <w:rsid w:val="0079758C"/>
    <w:rsid w:val="008A33B9"/>
    <w:rsid w:val="00D01A41"/>
    <w:rsid w:val="00D56DFA"/>
    <w:rsid w:val="00E96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53FC6"/>
    <w:pPr>
      <w:keepNext/>
      <w:shd w:val="clear" w:color="auto" w:fill="FFFFFF"/>
      <w:autoSpaceDE w:val="0"/>
      <w:autoSpaceDN w:val="0"/>
      <w:adjustRightInd w:val="0"/>
      <w:jc w:val="center"/>
      <w:outlineLvl w:val="1"/>
    </w:pPr>
    <w:rPr>
      <w:b/>
      <w:bCs/>
      <w:color w:val="000000"/>
      <w:sz w:val="71"/>
      <w:szCs w:val="7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3FC6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53FC6"/>
    <w:rPr>
      <w:rFonts w:ascii="Times New Roman" w:eastAsia="Times New Roman" w:hAnsi="Times New Roman" w:cs="Times New Roman"/>
      <w:b/>
      <w:bCs/>
      <w:color w:val="000000"/>
      <w:sz w:val="71"/>
      <w:szCs w:val="71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353FC6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53FC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53FC6"/>
    <w:rPr>
      <w:color w:val="800080" w:themeColor="followedHyperlink"/>
      <w:u w:val="single"/>
    </w:rPr>
  </w:style>
  <w:style w:type="paragraph" w:styleId="a5">
    <w:name w:val="Normal (Web)"/>
    <w:basedOn w:val="a"/>
    <w:unhideWhenUsed/>
    <w:rsid w:val="00353FC6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semiHidden/>
    <w:unhideWhenUsed/>
    <w:rsid w:val="00353F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53F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53F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53F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353FC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353F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353FC6"/>
    <w:pPr>
      <w:shd w:val="clear" w:color="auto" w:fill="FFFFFF"/>
      <w:autoSpaceDE w:val="0"/>
      <w:autoSpaceDN w:val="0"/>
      <w:adjustRightInd w:val="0"/>
      <w:jc w:val="center"/>
    </w:pPr>
    <w:rPr>
      <w:b/>
      <w:bCs/>
      <w:color w:val="000000"/>
      <w:sz w:val="37"/>
      <w:szCs w:val="37"/>
    </w:rPr>
  </w:style>
  <w:style w:type="character" w:customStyle="1" w:styleId="22">
    <w:name w:val="Основной текст 2 Знак"/>
    <w:basedOn w:val="a0"/>
    <w:link w:val="21"/>
    <w:semiHidden/>
    <w:rsid w:val="00353FC6"/>
    <w:rPr>
      <w:rFonts w:ascii="Times New Roman" w:eastAsia="Times New Roman" w:hAnsi="Times New Roman" w:cs="Times New Roman"/>
      <w:b/>
      <w:bCs/>
      <w:color w:val="000000"/>
      <w:sz w:val="37"/>
      <w:szCs w:val="37"/>
      <w:shd w:val="clear" w:color="auto" w:fill="FFFFFF"/>
      <w:lang w:eastAsia="ru-RU"/>
    </w:rPr>
  </w:style>
  <w:style w:type="paragraph" w:styleId="ac">
    <w:name w:val="No Spacing"/>
    <w:uiPriority w:val="1"/>
    <w:qFormat/>
    <w:rsid w:val="00353FC6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353FC6"/>
    <w:pPr>
      <w:ind w:left="720"/>
      <w:contextualSpacing/>
    </w:pPr>
  </w:style>
  <w:style w:type="paragraph" w:customStyle="1" w:styleId="ae">
    <w:name w:val="Знак"/>
    <w:basedOn w:val="a"/>
    <w:rsid w:val="00353FC6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353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uiPriority w:val="59"/>
    <w:rsid w:val="00353FC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014AD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4AD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4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7</Pages>
  <Words>2373</Words>
  <Characters>13530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Batya</dc:creator>
  <cp:lastModifiedBy>Капустин А.Е.</cp:lastModifiedBy>
  <cp:revision>6</cp:revision>
  <dcterms:created xsi:type="dcterms:W3CDTF">2019-10-02T18:20:00Z</dcterms:created>
  <dcterms:modified xsi:type="dcterms:W3CDTF">2019-11-18T10:01:00Z</dcterms:modified>
</cp:coreProperties>
</file>