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51A" w:rsidRDefault="00B7251A" w:rsidP="00B7251A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B7251A" w:rsidRDefault="00B7251A" w:rsidP="00B7251A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B7251A" w:rsidRDefault="00B7251A" w:rsidP="00B7251A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 ООО</w:t>
      </w:r>
    </w:p>
    <w:p w:rsidR="00B7251A" w:rsidRDefault="00B7251A" w:rsidP="00B7251A">
      <w:pPr>
        <w:pStyle w:val="Defaul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30.08.2019 г. </w:t>
      </w:r>
    </w:p>
    <w:p w:rsidR="00B7251A" w:rsidRDefault="00B7251A" w:rsidP="00B7251A">
      <w:pPr>
        <w:pStyle w:val="Default"/>
        <w:jc w:val="right"/>
        <w:rPr>
          <w:b/>
          <w:sz w:val="28"/>
          <w:szCs w:val="28"/>
        </w:rPr>
      </w:pPr>
    </w:p>
    <w:p w:rsidR="00B7251A" w:rsidRPr="00B7251A" w:rsidRDefault="00B7251A" w:rsidP="00B7251A">
      <w:pPr>
        <w:pStyle w:val="Default"/>
        <w:jc w:val="center"/>
        <w:rPr>
          <w:b/>
          <w:sz w:val="28"/>
          <w:szCs w:val="28"/>
        </w:rPr>
      </w:pPr>
      <w:r w:rsidRPr="00B7251A">
        <w:rPr>
          <w:b/>
          <w:sz w:val="28"/>
          <w:szCs w:val="28"/>
        </w:rPr>
        <w:t>Рабочая программа по  предмету</w:t>
      </w:r>
      <w:proofErr w:type="gramStart"/>
      <w:r w:rsidRPr="00B7251A">
        <w:rPr>
          <w:b/>
          <w:sz w:val="28"/>
          <w:szCs w:val="28"/>
        </w:rPr>
        <w:t>«</w:t>
      </w:r>
      <w:r w:rsidRPr="00B7251A">
        <w:rPr>
          <w:rFonts w:eastAsia="Times New Roman"/>
          <w:b/>
          <w:sz w:val="28"/>
          <w:szCs w:val="28"/>
        </w:rPr>
        <w:t>В</w:t>
      </w:r>
      <w:proofErr w:type="gramEnd"/>
      <w:r w:rsidRPr="00B7251A">
        <w:rPr>
          <w:rFonts w:eastAsia="Times New Roman"/>
          <w:b/>
          <w:sz w:val="28"/>
          <w:szCs w:val="28"/>
        </w:rPr>
        <w:t>торой иностранный язык (английский)</w:t>
      </w:r>
      <w:r w:rsidRPr="00B7251A">
        <w:rPr>
          <w:b/>
          <w:sz w:val="28"/>
          <w:szCs w:val="28"/>
        </w:rPr>
        <w:t>»</w:t>
      </w:r>
    </w:p>
    <w:p w:rsidR="00B7251A" w:rsidRPr="00B7251A" w:rsidRDefault="00B7251A" w:rsidP="00B7251A">
      <w:pPr>
        <w:pStyle w:val="Default"/>
        <w:jc w:val="center"/>
        <w:rPr>
          <w:b/>
          <w:bCs/>
          <w:sz w:val="28"/>
          <w:szCs w:val="28"/>
        </w:rPr>
      </w:pPr>
      <w:r w:rsidRPr="00B7251A">
        <w:rPr>
          <w:b/>
          <w:sz w:val="28"/>
          <w:szCs w:val="28"/>
        </w:rPr>
        <w:t>(уровень основного общего образования)</w:t>
      </w:r>
    </w:p>
    <w:p w:rsidR="00AB36A6" w:rsidRPr="00B7251A" w:rsidRDefault="00AB36A6">
      <w:pPr>
        <w:spacing w:line="200" w:lineRule="exact"/>
        <w:rPr>
          <w:b/>
          <w:sz w:val="28"/>
          <w:szCs w:val="28"/>
        </w:rPr>
      </w:pPr>
    </w:p>
    <w:p w:rsidR="009E0B49" w:rsidRDefault="009E0B49" w:rsidP="009E0B49">
      <w:pPr>
        <w:ind w:firstLine="720"/>
        <w:contextualSpacing/>
        <w:rPr>
          <w:b/>
        </w:rPr>
      </w:pPr>
      <w:r>
        <w:rPr>
          <w:rFonts w:ascii="Royal Times New Roman" w:hAnsi="Royal Times New Roman"/>
          <w:sz w:val="24"/>
          <w:szCs w:val="24"/>
        </w:rPr>
        <w:t>Рабочая программа составлена</w:t>
      </w:r>
      <w:r w:rsidRPr="0068211F">
        <w:rPr>
          <w:rFonts w:ascii="Royal Times New Roman" w:hAnsi="Royal Times New Roman"/>
          <w:sz w:val="24"/>
          <w:szCs w:val="24"/>
        </w:rPr>
        <w:t xml:space="preserve"> на </w:t>
      </w:r>
      <w:r w:rsidRPr="00285B17">
        <w:rPr>
          <w:rFonts w:ascii="Royal Times New Roman" w:hAnsi="Royal Times New Roman"/>
          <w:sz w:val="24"/>
          <w:szCs w:val="24"/>
        </w:rPr>
        <w:t>основе  Программы:</w:t>
      </w:r>
      <w:r w:rsidRPr="00285B17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 к </w:t>
      </w:r>
      <w:r w:rsidRPr="004924FD">
        <w:rPr>
          <w:b/>
        </w:rPr>
        <w:t>УМК  Афанасьевой О.В.,  Михеевой И.В. «Английский язык</w:t>
      </w:r>
      <w:r>
        <w:rPr>
          <w:b/>
        </w:rPr>
        <w:t xml:space="preserve"> как второй иностранный</w:t>
      </w:r>
      <w:r w:rsidRPr="004924FD">
        <w:rPr>
          <w:b/>
        </w:rPr>
        <w:t>» серии «Новый курс английского языка для российских школ: 1</w:t>
      </w:r>
      <w:r>
        <w:rPr>
          <w:b/>
        </w:rPr>
        <w:t>-5</w:t>
      </w:r>
      <w:r w:rsidRPr="004924FD">
        <w:rPr>
          <w:b/>
        </w:rPr>
        <w:t xml:space="preserve"> год</w:t>
      </w:r>
      <w:r>
        <w:rPr>
          <w:b/>
        </w:rPr>
        <w:t>ы</w:t>
      </w:r>
      <w:r w:rsidRPr="004924FD">
        <w:rPr>
          <w:b/>
        </w:rPr>
        <w:t xml:space="preserve"> обучения. 5</w:t>
      </w:r>
      <w:r>
        <w:rPr>
          <w:b/>
        </w:rPr>
        <w:t xml:space="preserve">-9 </w:t>
      </w:r>
      <w:r w:rsidRPr="004924FD">
        <w:rPr>
          <w:b/>
        </w:rPr>
        <w:t>класс</w:t>
      </w:r>
      <w:r>
        <w:rPr>
          <w:b/>
        </w:rPr>
        <w:t>ы»,  издательство «Дрофа», 2010 г.</w:t>
      </w:r>
    </w:p>
    <w:p w:rsidR="009E0B49" w:rsidRPr="004924FD" w:rsidRDefault="00DE7243" w:rsidP="00DE7243">
      <w:pPr>
        <w:ind w:firstLine="720"/>
        <w:contextualSpacing/>
        <w:rPr>
          <w:b/>
        </w:rPr>
      </w:pPr>
      <w:r>
        <w:rPr>
          <w:rFonts w:eastAsia="Times New Roman"/>
          <w:sz w:val="24"/>
          <w:szCs w:val="24"/>
        </w:rPr>
        <w:t>Предмет «Второй иностранный язык (английский)» изучается на уровне основного общего образования в качестве обязательного предмета в 5-9 классах: 5, 6 классе -1 час в неделю, в 9 классе - 2 часа в неделю.</w:t>
      </w:r>
    </w:p>
    <w:p w:rsidR="009E0B49" w:rsidRDefault="009E0B49">
      <w:pPr>
        <w:ind w:right="-6"/>
        <w:jc w:val="center"/>
        <w:rPr>
          <w:rFonts w:eastAsia="Times New Roman"/>
          <w:b/>
          <w:bCs/>
          <w:sz w:val="24"/>
          <w:szCs w:val="24"/>
        </w:rPr>
      </w:pPr>
    </w:p>
    <w:p w:rsidR="00AB36A6" w:rsidRDefault="00B37E8E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ПЛАНИРУЕМЫЕ РЕЗУЛЬТАТЫ ОСВОЕНИЯ УЧЕБНОГО ПРЕДМЕТА</w:t>
      </w:r>
    </w:p>
    <w:p w:rsidR="00AB36A6" w:rsidRDefault="00AB36A6" w:rsidP="00DE7243">
      <w:pPr>
        <w:tabs>
          <w:tab w:val="left" w:pos="1305"/>
        </w:tabs>
        <w:spacing w:line="333" w:lineRule="exact"/>
        <w:rPr>
          <w:sz w:val="20"/>
          <w:szCs w:val="20"/>
        </w:rPr>
      </w:pPr>
    </w:p>
    <w:p w:rsidR="00AB36A6" w:rsidRDefault="00B37E8E">
      <w:pPr>
        <w:numPr>
          <w:ilvl w:val="1"/>
          <w:numId w:val="1"/>
        </w:numPr>
        <w:tabs>
          <w:tab w:val="left" w:pos="952"/>
        </w:tabs>
        <w:spacing w:line="236" w:lineRule="auto"/>
        <w:ind w:left="7" w:firstLine="704"/>
        <w:jc w:val="both"/>
        <w:rPr>
          <w:rFonts w:eastAsia="Times New Roman"/>
          <w:color w:val="00000A"/>
          <w:sz w:val="24"/>
          <w:szCs w:val="24"/>
        </w:rPr>
      </w:pPr>
      <w:proofErr w:type="gramStart"/>
      <w:r>
        <w:rPr>
          <w:rFonts w:eastAsia="Times New Roman"/>
          <w:color w:val="00000A"/>
          <w:sz w:val="24"/>
          <w:szCs w:val="24"/>
        </w:rPr>
        <w:t>соответствии</w:t>
      </w:r>
      <w:proofErr w:type="gramEnd"/>
      <w:r>
        <w:rPr>
          <w:rFonts w:eastAsia="Times New Roman"/>
          <w:color w:val="00000A"/>
          <w:sz w:val="24"/>
          <w:szCs w:val="24"/>
        </w:rPr>
        <w:t xml:space="preserve"> с требования Стандарта в структуре планируемых результатов отдельными разделами представлены </w:t>
      </w:r>
      <w:r>
        <w:rPr>
          <w:rFonts w:eastAsia="Times New Roman"/>
          <w:i/>
          <w:iCs/>
          <w:color w:val="00000A"/>
          <w:sz w:val="24"/>
          <w:szCs w:val="24"/>
        </w:rPr>
        <w:t>личностные</w:t>
      </w:r>
      <w:r>
        <w:rPr>
          <w:rFonts w:eastAsia="Times New Roman"/>
          <w:color w:val="00000A"/>
          <w:sz w:val="24"/>
          <w:szCs w:val="24"/>
        </w:rPr>
        <w:t xml:space="preserve"> и </w:t>
      </w:r>
      <w:r>
        <w:rPr>
          <w:rFonts w:eastAsia="Times New Roman"/>
          <w:i/>
          <w:iCs/>
          <w:color w:val="00000A"/>
          <w:sz w:val="24"/>
          <w:szCs w:val="24"/>
        </w:rPr>
        <w:t>метапредметные</w:t>
      </w:r>
      <w:r>
        <w:rPr>
          <w:rFonts w:eastAsia="Times New Roman"/>
          <w:color w:val="00000A"/>
          <w:sz w:val="24"/>
          <w:szCs w:val="24"/>
        </w:rPr>
        <w:t xml:space="preserve"> результаты, поскольку их достижение обеспечивается всей совокупностью учебных предметов.</w:t>
      </w:r>
    </w:p>
    <w:p w:rsidR="00AB36A6" w:rsidRDefault="00AB36A6">
      <w:pPr>
        <w:spacing w:line="1" w:lineRule="exact"/>
        <w:rPr>
          <w:rFonts w:eastAsia="Times New Roman"/>
          <w:color w:val="00000A"/>
          <w:sz w:val="24"/>
          <w:szCs w:val="24"/>
        </w:rPr>
      </w:pPr>
    </w:p>
    <w:p w:rsidR="00AB36A6" w:rsidRDefault="00B37E8E">
      <w:pPr>
        <w:spacing w:line="238" w:lineRule="auto"/>
        <w:ind w:left="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i/>
          <w:iCs/>
          <w:color w:val="00000A"/>
          <w:sz w:val="24"/>
          <w:szCs w:val="24"/>
        </w:rPr>
        <w:t>Личностные результаты</w:t>
      </w:r>
    </w:p>
    <w:p w:rsidR="00AB36A6" w:rsidRDefault="00AB36A6">
      <w:pPr>
        <w:spacing w:line="4" w:lineRule="exact"/>
        <w:rPr>
          <w:rFonts w:eastAsia="Times New Roman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1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общее представление о мире как о многоязычном и поликультурном сообществе;</w:t>
      </w:r>
    </w:p>
    <w:p w:rsidR="00AB36A6" w:rsidRDefault="00AB36A6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1"/>
        </w:numPr>
        <w:tabs>
          <w:tab w:val="left" w:pos="712"/>
        </w:tabs>
        <w:spacing w:line="226" w:lineRule="auto"/>
        <w:ind w:left="727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осознание языка, в том числе иностранного, как основного средства общения между людьми;</w:t>
      </w:r>
    </w:p>
    <w:p w:rsidR="00AB36A6" w:rsidRDefault="00AB36A6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1"/>
        </w:numPr>
        <w:tabs>
          <w:tab w:val="left" w:pos="712"/>
        </w:tabs>
        <w:spacing w:line="231" w:lineRule="auto"/>
        <w:ind w:left="727" w:hanging="367"/>
        <w:jc w:val="both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i/>
          <w:iCs/>
          <w:color w:val="00000A"/>
          <w:sz w:val="24"/>
          <w:szCs w:val="24"/>
        </w:rPr>
        <w:t>Метапредметные результаты</w:t>
      </w:r>
    </w:p>
    <w:p w:rsidR="00AB36A6" w:rsidRDefault="00AB36A6">
      <w:pPr>
        <w:spacing w:line="33" w:lineRule="exact"/>
        <w:rPr>
          <w:sz w:val="20"/>
          <w:szCs w:val="20"/>
        </w:rPr>
      </w:pPr>
    </w:p>
    <w:p w:rsidR="00AB36A6" w:rsidRDefault="00B37E8E">
      <w:pPr>
        <w:numPr>
          <w:ilvl w:val="0"/>
          <w:numId w:val="2"/>
        </w:numPr>
        <w:tabs>
          <w:tab w:val="left" w:pos="712"/>
        </w:tabs>
        <w:spacing w:line="226" w:lineRule="auto"/>
        <w:ind w:left="727" w:right="20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развитие умения взаимодействовать с окружающими, выполняя разные роли в пределах речевых потребностей и возможностей младшего школьника;</w:t>
      </w:r>
    </w:p>
    <w:p w:rsidR="00AB36A6" w:rsidRDefault="00AB36A6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2"/>
        </w:numPr>
        <w:tabs>
          <w:tab w:val="left" w:pos="712"/>
        </w:tabs>
        <w:spacing w:line="231" w:lineRule="auto"/>
        <w:ind w:left="727" w:right="20" w:hanging="367"/>
        <w:jc w:val="both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AB36A6" w:rsidRDefault="00AB36A6">
      <w:pPr>
        <w:spacing w:line="1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2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расширение общего лингвистического кругозора младшего школьника;</w:t>
      </w:r>
    </w:p>
    <w:p w:rsidR="00AB36A6" w:rsidRDefault="00AB36A6">
      <w:pPr>
        <w:spacing w:line="33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2"/>
        </w:numPr>
        <w:tabs>
          <w:tab w:val="left" w:pos="712"/>
        </w:tabs>
        <w:spacing w:line="226" w:lineRule="auto"/>
        <w:ind w:left="727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развитие познавательной, эмоциональной и волевой сфер младшего школьника; формирование мотивации к изучению иностранного языка;</w:t>
      </w:r>
    </w:p>
    <w:p w:rsidR="00AB36A6" w:rsidRDefault="00AB36A6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2"/>
        </w:numPr>
        <w:tabs>
          <w:tab w:val="left" w:pos="712"/>
        </w:tabs>
        <w:spacing w:line="226" w:lineRule="auto"/>
        <w:ind w:left="727" w:hanging="367"/>
        <w:jc w:val="both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овладение умением координированной работы с разными компонентами учебно-методического комплекта (учебником, аудиодиском, рабочей тетрадью, справочными</w:t>
      </w:r>
    </w:p>
    <w:p w:rsidR="00AB36A6" w:rsidRDefault="00AB36A6">
      <w:pPr>
        <w:spacing w:line="3" w:lineRule="exact"/>
        <w:rPr>
          <w:sz w:val="20"/>
          <w:szCs w:val="20"/>
        </w:rPr>
      </w:pPr>
    </w:p>
    <w:p w:rsidR="00AB36A6" w:rsidRDefault="00B37E8E">
      <w:pPr>
        <w:ind w:left="72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материалами и т. д.).</w:t>
      </w:r>
    </w:p>
    <w:p w:rsidR="00AB36A6" w:rsidRDefault="00B37E8E">
      <w:pPr>
        <w:spacing w:line="238" w:lineRule="auto"/>
        <w:ind w:left="7"/>
        <w:rPr>
          <w:sz w:val="20"/>
          <w:szCs w:val="20"/>
        </w:rPr>
      </w:pPr>
      <w:r>
        <w:rPr>
          <w:rFonts w:eastAsia="Times New Roman"/>
          <w:i/>
          <w:iCs/>
          <w:color w:val="00000A"/>
          <w:sz w:val="24"/>
          <w:szCs w:val="24"/>
        </w:rPr>
        <w:t>Предметные результаты</w:t>
      </w:r>
    </w:p>
    <w:p w:rsidR="00AB36A6" w:rsidRDefault="00AB36A6">
      <w:pPr>
        <w:spacing w:line="3" w:lineRule="exact"/>
        <w:rPr>
          <w:sz w:val="20"/>
          <w:szCs w:val="20"/>
        </w:rPr>
      </w:pPr>
    </w:p>
    <w:p w:rsidR="00AB36A6" w:rsidRDefault="00B37E8E">
      <w:pPr>
        <w:numPr>
          <w:ilvl w:val="0"/>
          <w:numId w:val="3"/>
        </w:numPr>
        <w:tabs>
          <w:tab w:val="left" w:pos="247"/>
        </w:tabs>
        <w:ind w:left="247" w:hanging="247"/>
        <w:rPr>
          <w:rFonts w:eastAsia="Times New Roman"/>
          <w:i/>
          <w:iCs/>
          <w:color w:val="00000A"/>
          <w:sz w:val="24"/>
          <w:szCs w:val="24"/>
        </w:rPr>
      </w:pPr>
      <w:r>
        <w:rPr>
          <w:rFonts w:eastAsia="Times New Roman"/>
          <w:i/>
          <w:iCs/>
          <w:color w:val="00000A"/>
          <w:sz w:val="24"/>
          <w:szCs w:val="24"/>
        </w:rPr>
        <w:t>Предметные результаты в коммуникативной сфере</w:t>
      </w:r>
    </w:p>
    <w:p w:rsidR="00AB36A6" w:rsidRDefault="00AB36A6">
      <w:pPr>
        <w:spacing w:line="10" w:lineRule="exact"/>
        <w:rPr>
          <w:sz w:val="20"/>
          <w:szCs w:val="20"/>
        </w:rPr>
      </w:pPr>
    </w:p>
    <w:p w:rsidR="00AB36A6" w:rsidRDefault="00B37E8E">
      <w:pPr>
        <w:spacing w:line="235" w:lineRule="auto"/>
        <w:ind w:left="7" w:right="640"/>
        <w:rPr>
          <w:sz w:val="20"/>
          <w:szCs w:val="20"/>
        </w:rPr>
      </w:pPr>
      <w:r>
        <w:rPr>
          <w:rFonts w:eastAsia="Times New Roman"/>
          <w:i/>
          <w:iCs/>
          <w:color w:val="00000A"/>
          <w:sz w:val="24"/>
          <w:szCs w:val="24"/>
        </w:rPr>
        <w:t>1.1. Коммуникативная компетенция</w:t>
      </w:r>
      <w:r>
        <w:rPr>
          <w:rFonts w:eastAsia="Times New Roman"/>
          <w:color w:val="00000A"/>
          <w:sz w:val="24"/>
          <w:szCs w:val="24"/>
        </w:rPr>
        <w:t>(владение иностранным языком как средством общения)</w:t>
      </w:r>
      <w:r>
        <w:rPr>
          <w:rFonts w:eastAsia="Times New Roman"/>
          <w:i/>
          <w:iCs/>
          <w:color w:val="00000A"/>
          <w:sz w:val="24"/>
          <w:szCs w:val="24"/>
        </w:rPr>
        <w:t xml:space="preserve"> Говорение</w:t>
      </w: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color w:val="00000A"/>
          <w:sz w:val="24"/>
          <w:szCs w:val="24"/>
        </w:rPr>
        <w:t xml:space="preserve">I. </w:t>
      </w:r>
      <w:r>
        <w:rPr>
          <w:rFonts w:eastAsia="Times New Roman"/>
          <w:color w:val="00000A"/>
          <w:sz w:val="24"/>
          <w:szCs w:val="24"/>
        </w:rPr>
        <w:t>Выпускник</w:t>
      </w:r>
      <w:r>
        <w:rPr>
          <w:rFonts w:eastAsia="Times New Roman"/>
          <w:b/>
          <w:bCs/>
          <w:color w:val="00000A"/>
          <w:sz w:val="24"/>
          <w:szCs w:val="24"/>
        </w:rPr>
        <w:t xml:space="preserve"> </w:t>
      </w:r>
      <w:r>
        <w:rPr>
          <w:rFonts w:eastAsia="Times New Roman"/>
          <w:i/>
          <w:iCs/>
          <w:color w:val="00000A"/>
          <w:sz w:val="24"/>
          <w:szCs w:val="24"/>
        </w:rPr>
        <w:t>научится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33" w:lineRule="exact"/>
        <w:rPr>
          <w:sz w:val="20"/>
          <w:szCs w:val="20"/>
        </w:rPr>
      </w:pPr>
    </w:p>
    <w:p w:rsidR="00AB36A6" w:rsidRDefault="00B37E8E">
      <w:pPr>
        <w:numPr>
          <w:ilvl w:val="1"/>
          <w:numId w:val="4"/>
        </w:numPr>
        <w:tabs>
          <w:tab w:val="left" w:pos="712"/>
        </w:tabs>
        <w:spacing w:line="226" w:lineRule="auto"/>
        <w:ind w:left="727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вести элементарный этикетный диалог в ограниченном круге типичных ситуаций общения; диалог-расспрос (вопрос — ответ) и диалог — побуждение к действию;</w:t>
      </w:r>
    </w:p>
    <w:p w:rsidR="00AB36A6" w:rsidRDefault="00B37E8E">
      <w:pPr>
        <w:numPr>
          <w:ilvl w:val="0"/>
          <w:numId w:val="4"/>
        </w:numPr>
        <w:tabs>
          <w:tab w:val="left" w:pos="307"/>
        </w:tabs>
        <w:spacing w:line="238" w:lineRule="auto"/>
        <w:ind w:left="307" w:hanging="307"/>
        <w:rPr>
          <w:rFonts w:eastAsia="Times New Roman"/>
          <w:b/>
          <w:bCs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получит возможность научиться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34" w:lineRule="exact"/>
        <w:rPr>
          <w:rFonts w:eastAsia="Times New Roman"/>
          <w:b/>
          <w:bCs/>
          <w:color w:val="00000A"/>
          <w:sz w:val="24"/>
          <w:szCs w:val="24"/>
        </w:rPr>
      </w:pPr>
    </w:p>
    <w:p w:rsidR="00AB36A6" w:rsidRDefault="00B37E8E">
      <w:pPr>
        <w:numPr>
          <w:ilvl w:val="2"/>
          <w:numId w:val="4"/>
        </w:numPr>
        <w:tabs>
          <w:tab w:val="left" w:pos="709"/>
        </w:tabs>
        <w:spacing w:line="226" w:lineRule="auto"/>
        <w:ind w:left="767" w:hanging="36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участвовать в элементарном диалоге-расспросе, задавая вопросы собеседнику и отвечая на его вопросы;</w:t>
      </w:r>
    </w:p>
    <w:p w:rsidR="00AB36A6" w:rsidRDefault="00B37E8E">
      <w:pPr>
        <w:numPr>
          <w:ilvl w:val="2"/>
          <w:numId w:val="4"/>
        </w:numPr>
        <w:tabs>
          <w:tab w:val="left" w:pos="707"/>
        </w:tabs>
        <w:spacing w:line="239" w:lineRule="auto"/>
        <w:ind w:left="707" w:hanging="30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воспроизводить наизусть небольшие произведения детского фольклора, детские песни;</w:t>
      </w:r>
    </w:p>
    <w:p w:rsidR="00AB36A6" w:rsidRDefault="00B37E8E">
      <w:pPr>
        <w:numPr>
          <w:ilvl w:val="2"/>
          <w:numId w:val="4"/>
        </w:numPr>
        <w:tabs>
          <w:tab w:val="left" w:pos="707"/>
        </w:tabs>
        <w:spacing w:line="239" w:lineRule="auto"/>
        <w:ind w:left="707" w:hanging="30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кратко излагать содержание прочитанного текста.</w:t>
      </w:r>
    </w:p>
    <w:p w:rsidR="00AB36A6" w:rsidRDefault="00B37E8E">
      <w:pPr>
        <w:spacing w:line="237" w:lineRule="auto"/>
        <w:ind w:left="7"/>
        <w:rPr>
          <w:sz w:val="20"/>
          <w:szCs w:val="20"/>
        </w:rPr>
      </w:pPr>
      <w:r>
        <w:rPr>
          <w:rFonts w:eastAsia="Times New Roman"/>
          <w:i/>
          <w:iCs/>
          <w:color w:val="00000A"/>
          <w:sz w:val="24"/>
          <w:szCs w:val="24"/>
        </w:rPr>
        <w:t>Аудирование</w:t>
      </w:r>
    </w:p>
    <w:p w:rsidR="00AB36A6" w:rsidRDefault="00AB36A6">
      <w:pPr>
        <w:spacing w:line="279" w:lineRule="exact"/>
        <w:rPr>
          <w:sz w:val="20"/>
          <w:szCs w:val="20"/>
        </w:rPr>
      </w:pPr>
    </w:p>
    <w:p w:rsidR="00AB36A6" w:rsidRDefault="00B37E8E">
      <w:pPr>
        <w:numPr>
          <w:ilvl w:val="1"/>
          <w:numId w:val="5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понимать на слух речь учителя и одноклассников при непосредственном общении;</w:t>
      </w:r>
    </w:p>
    <w:p w:rsidR="00AB36A6" w:rsidRDefault="00AB36A6">
      <w:pPr>
        <w:spacing w:line="33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5"/>
        </w:numPr>
        <w:tabs>
          <w:tab w:val="left" w:pos="712"/>
        </w:tabs>
        <w:spacing w:line="226" w:lineRule="auto"/>
        <w:ind w:left="727" w:right="20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lastRenderedPageBreak/>
        <w:t>воспринимать на слух в аудиозаписи основное содержание небольших доступных текстов, построенных на изученном языковом материале.</w:t>
      </w:r>
    </w:p>
    <w:p w:rsidR="00AB36A6" w:rsidRDefault="00B37E8E">
      <w:pPr>
        <w:numPr>
          <w:ilvl w:val="0"/>
          <w:numId w:val="5"/>
        </w:numPr>
        <w:tabs>
          <w:tab w:val="left" w:pos="287"/>
        </w:tabs>
        <w:spacing w:line="237" w:lineRule="auto"/>
        <w:ind w:left="287" w:hanging="28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получит возможность научиться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34" w:lineRule="exact"/>
        <w:rPr>
          <w:rFonts w:eastAsia="Times New Roman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5"/>
        </w:numPr>
        <w:tabs>
          <w:tab w:val="left" w:pos="712"/>
        </w:tabs>
        <w:spacing w:line="226" w:lineRule="auto"/>
        <w:ind w:left="727" w:right="20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воспринимать на слух в аудиозаписи небольшой текст, построенный на изученном языковом материале, и полностью понимать содержащуюся в нем информацию;</w:t>
      </w:r>
    </w:p>
    <w:p w:rsidR="00AB36A6" w:rsidRDefault="00AB36A6">
      <w:pPr>
        <w:spacing w:line="30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5"/>
        </w:numPr>
        <w:tabs>
          <w:tab w:val="left" w:pos="712"/>
        </w:tabs>
        <w:spacing w:line="226" w:lineRule="auto"/>
        <w:ind w:left="727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использовать контекстуальную и языковую догадку при восприятии на слух текстов, содержащих некоторые незнакомые слова.</w:t>
      </w:r>
    </w:p>
    <w:p w:rsidR="00AB36A6" w:rsidRDefault="00AB36A6">
      <w:pPr>
        <w:spacing w:line="3" w:lineRule="exact"/>
        <w:rPr>
          <w:sz w:val="20"/>
          <w:szCs w:val="20"/>
        </w:rPr>
      </w:pPr>
    </w:p>
    <w:p w:rsidR="006763E7" w:rsidRDefault="006763E7" w:rsidP="006763E7">
      <w:pPr>
        <w:ind w:left="7"/>
        <w:rPr>
          <w:sz w:val="20"/>
          <w:szCs w:val="20"/>
        </w:rPr>
      </w:pPr>
      <w:r>
        <w:rPr>
          <w:rFonts w:eastAsia="Times New Roman"/>
          <w:i/>
          <w:iCs/>
          <w:color w:val="00000A"/>
          <w:sz w:val="24"/>
          <w:szCs w:val="24"/>
        </w:rPr>
        <w:t>Чтение</w:t>
      </w:r>
    </w:p>
    <w:p w:rsidR="006763E7" w:rsidRDefault="006763E7" w:rsidP="006763E7">
      <w:pPr>
        <w:spacing w:line="277" w:lineRule="exact"/>
        <w:rPr>
          <w:sz w:val="20"/>
          <w:szCs w:val="20"/>
        </w:rPr>
      </w:pPr>
    </w:p>
    <w:p w:rsidR="006763E7" w:rsidRDefault="006763E7" w:rsidP="006763E7">
      <w:pPr>
        <w:numPr>
          <w:ilvl w:val="0"/>
          <w:numId w:val="6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соотносить графический образ английского слова с его звуковым образом;</w:t>
      </w:r>
    </w:p>
    <w:p w:rsidR="006763E7" w:rsidRDefault="006763E7" w:rsidP="006763E7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6763E7" w:rsidRDefault="006763E7" w:rsidP="006763E7">
      <w:pPr>
        <w:tabs>
          <w:tab w:val="left" w:pos="712"/>
        </w:tabs>
        <w:ind w:right="20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читать вслух небольшие тексты, построенные на изученном языковом материале, соблюдая правила чтения и соответствующую интонацию</w:t>
      </w:r>
    </w:p>
    <w:p w:rsidR="00AB36A6" w:rsidRPr="006763E7" w:rsidRDefault="00B37E8E" w:rsidP="006763E7">
      <w:pPr>
        <w:pStyle w:val="a4"/>
        <w:numPr>
          <w:ilvl w:val="0"/>
          <w:numId w:val="20"/>
        </w:numPr>
        <w:tabs>
          <w:tab w:val="left" w:pos="712"/>
        </w:tabs>
        <w:ind w:right="20"/>
        <w:rPr>
          <w:rFonts w:ascii="Symbol" w:eastAsia="Symbol" w:hAnsi="Symbol" w:cs="Symbol"/>
          <w:color w:val="00000A"/>
          <w:sz w:val="24"/>
          <w:szCs w:val="24"/>
        </w:rPr>
      </w:pPr>
      <w:r w:rsidRPr="006763E7">
        <w:rPr>
          <w:rFonts w:eastAsia="Times New Roman"/>
          <w:color w:val="00000A"/>
          <w:sz w:val="24"/>
          <w:szCs w:val="24"/>
        </w:rPr>
        <w:t>читать про себя и понимать основное содержание текстов, включающих как изученный языковой материал, так и отдельные новые слова; находить в тексте нужную информацию.</w:t>
      </w:r>
    </w:p>
    <w:p w:rsidR="00AB36A6" w:rsidRDefault="00AB36A6" w:rsidP="006763E7">
      <w:pPr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 w:rsidP="006763E7">
      <w:pPr>
        <w:numPr>
          <w:ilvl w:val="0"/>
          <w:numId w:val="7"/>
        </w:numPr>
        <w:tabs>
          <w:tab w:val="left" w:pos="287"/>
        </w:tabs>
        <w:ind w:left="287" w:hanging="28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получит возможность научиться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B37E8E" w:rsidP="006763E7">
      <w:pPr>
        <w:numPr>
          <w:ilvl w:val="2"/>
          <w:numId w:val="7"/>
        </w:numPr>
        <w:tabs>
          <w:tab w:val="left" w:pos="707"/>
        </w:tabs>
        <w:ind w:left="707" w:hanging="30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догадываться о значении незнакомых слов по контексту;</w:t>
      </w:r>
    </w:p>
    <w:p w:rsidR="00AB36A6" w:rsidRDefault="00B37E8E" w:rsidP="006763E7">
      <w:pPr>
        <w:ind w:left="7"/>
        <w:rPr>
          <w:sz w:val="20"/>
          <w:szCs w:val="20"/>
        </w:rPr>
      </w:pPr>
      <w:r>
        <w:rPr>
          <w:rFonts w:eastAsia="Times New Roman"/>
          <w:i/>
          <w:iCs/>
          <w:color w:val="00000A"/>
          <w:sz w:val="24"/>
          <w:szCs w:val="24"/>
        </w:rPr>
        <w:t>Письмо</w:t>
      </w:r>
    </w:p>
    <w:p w:rsidR="00AB36A6" w:rsidRDefault="00AB36A6">
      <w:pPr>
        <w:spacing w:line="279" w:lineRule="exact"/>
        <w:rPr>
          <w:sz w:val="20"/>
          <w:szCs w:val="20"/>
        </w:rPr>
      </w:pPr>
    </w:p>
    <w:p w:rsidR="00AB36A6" w:rsidRDefault="00B37E8E">
      <w:pPr>
        <w:numPr>
          <w:ilvl w:val="1"/>
          <w:numId w:val="8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владеть техникой письма;</w:t>
      </w:r>
    </w:p>
    <w:p w:rsidR="00AB36A6" w:rsidRDefault="00AB36A6">
      <w:pPr>
        <w:spacing w:line="3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8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писать с опорой на образец поздравление с праздником и короткое личное письмо.</w:t>
      </w:r>
    </w:p>
    <w:p w:rsidR="00AB36A6" w:rsidRDefault="00B37E8E">
      <w:pPr>
        <w:spacing w:line="237" w:lineRule="auto"/>
        <w:ind w:left="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II. 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получит возможность научиться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1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8"/>
        </w:numPr>
        <w:tabs>
          <w:tab w:val="left" w:pos="707"/>
        </w:tabs>
        <w:spacing w:line="239" w:lineRule="auto"/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составлять рассказ в письменной форме по плану/ключевым словам;</w:t>
      </w:r>
    </w:p>
    <w:p w:rsidR="00AB36A6" w:rsidRDefault="00B37E8E">
      <w:pPr>
        <w:numPr>
          <w:ilvl w:val="1"/>
          <w:numId w:val="8"/>
        </w:numPr>
        <w:tabs>
          <w:tab w:val="left" w:pos="707"/>
        </w:tabs>
        <w:spacing w:line="239" w:lineRule="auto"/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в письменной форме кратко отвечать на вопросы к тексту;</w:t>
      </w:r>
    </w:p>
    <w:p w:rsidR="00AB36A6" w:rsidRDefault="00B37E8E">
      <w:pPr>
        <w:spacing w:line="237" w:lineRule="auto"/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 xml:space="preserve">1.2. </w:t>
      </w:r>
      <w:r>
        <w:rPr>
          <w:rFonts w:eastAsia="Times New Roman"/>
          <w:i/>
          <w:iCs/>
          <w:color w:val="00000A"/>
          <w:sz w:val="24"/>
          <w:szCs w:val="24"/>
        </w:rPr>
        <w:t>Языковая компетенция</w:t>
      </w:r>
      <w:r>
        <w:rPr>
          <w:rFonts w:eastAsia="Times New Roman"/>
          <w:color w:val="00000A"/>
          <w:sz w:val="24"/>
          <w:szCs w:val="24"/>
        </w:rPr>
        <w:t>(владение языковыми средствами)</w:t>
      </w:r>
    </w:p>
    <w:p w:rsidR="00AB36A6" w:rsidRDefault="00AB36A6">
      <w:pPr>
        <w:spacing w:line="4" w:lineRule="exact"/>
        <w:rPr>
          <w:sz w:val="20"/>
          <w:szCs w:val="20"/>
        </w:rPr>
      </w:pP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i/>
          <w:iCs/>
          <w:color w:val="00000A"/>
          <w:sz w:val="24"/>
          <w:szCs w:val="24"/>
        </w:rPr>
        <w:t>Графика, каллиграфия, орфография</w:t>
      </w:r>
    </w:p>
    <w:p w:rsidR="00AB36A6" w:rsidRDefault="00AB36A6">
      <w:pPr>
        <w:spacing w:line="277" w:lineRule="exact"/>
        <w:rPr>
          <w:sz w:val="20"/>
          <w:szCs w:val="20"/>
        </w:rPr>
      </w:pPr>
    </w:p>
    <w:p w:rsidR="00AB36A6" w:rsidRDefault="00B37E8E">
      <w:pPr>
        <w:numPr>
          <w:ilvl w:val="1"/>
          <w:numId w:val="9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пользоваться английским алфавитом, знать последовательность букв в нем;</w:t>
      </w:r>
    </w:p>
    <w:p w:rsidR="00AB36A6" w:rsidRDefault="00AB36A6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9"/>
        </w:numPr>
        <w:tabs>
          <w:tab w:val="left" w:pos="712"/>
        </w:tabs>
        <w:spacing w:line="226" w:lineRule="auto"/>
        <w:ind w:left="727" w:right="20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воспроизводить графически и каллиграфически корректно все английские буквы алфавита (полупечатное написание букв, слов);</w:t>
      </w:r>
    </w:p>
    <w:p w:rsidR="00AB36A6" w:rsidRDefault="00AB36A6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9"/>
        </w:numPr>
        <w:tabs>
          <w:tab w:val="left" w:pos="712"/>
        </w:tabs>
        <w:spacing w:line="228" w:lineRule="auto"/>
        <w:ind w:left="727" w:right="20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находить и сравнивать (в объеме содержания курса) такие языковые единицы, как звук, буква, слово;</w:t>
      </w:r>
    </w:p>
    <w:p w:rsidR="00AB36A6" w:rsidRDefault="00B37E8E">
      <w:pPr>
        <w:numPr>
          <w:ilvl w:val="1"/>
          <w:numId w:val="9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применять основные правила чтения и орфографии, изученные в курсе;</w:t>
      </w:r>
    </w:p>
    <w:p w:rsidR="00AB36A6" w:rsidRDefault="00B37E8E">
      <w:pPr>
        <w:numPr>
          <w:ilvl w:val="1"/>
          <w:numId w:val="9"/>
        </w:numPr>
        <w:tabs>
          <w:tab w:val="left" w:pos="707"/>
        </w:tabs>
        <w:spacing w:line="239" w:lineRule="auto"/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отличать буквы от знаков транскрипции.</w:t>
      </w:r>
    </w:p>
    <w:p w:rsidR="00AB36A6" w:rsidRDefault="00B37E8E">
      <w:pPr>
        <w:spacing w:line="237" w:lineRule="auto"/>
        <w:ind w:left="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II. 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получит возможность научиться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4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9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сравнивать и анализировать буквосочетания английского языка и их транскрипцию;</w:t>
      </w:r>
    </w:p>
    <w:p w:rsidR="00AB36A6" w:rsidRDefault="00B37E8E">
      <w:pPr>
        <w:numPr>
          <w:ilvl w:val="1"/>
          <w:numId w:val="9"/>
        </w:numPr>
        <w:tabs>
          <w:tab w:val="left" w:pos="707"/>
        </w:tabs>
        <w:spacing w:line="239" w:lineRule="auto"/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группировать слова в соответствии с изученными правилами чтения;</w:t>
      </w:r>
    </w:p>
    <w:p w:rsidR="00AB36A6" w:rsidRDefault="00B37E8E">
      <w:pPr>
        <w:numPr>
          <w:ilvl w:val="1"/>
          <w:numId w:val="9"/>
        </w:numPr>
        <w:tabs>
          <w:tab w:val="left" w:pos="707"/>
        </w:tabs>
        <w:spacing w:line="239" w:lineRule="auto"/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уточнять написание слова по словарю учебника.</w:t>
      </w:r>
    </w:p>
    <w:p w:rsidR="00AB36A6" w:rsidRDefault="00B37E8E">
      <w:pPr>
        <w:spacing w:line="238" w:lineRule="auto"/>
        <w:ind w:left="7"/>
        <w:rPr>
          <w:sz w:val="20"/>
          <w:szCs w:val="20"/>
        </w:rPr>
      </w:pPr>
      <w:r>
        <w:rPr>
          <w:rFonts w:eastAsia="Times New Roman"/>
          <w:i/>
          <w:iCs/>
          <w:color w:val="00000A"/>
          <w:sz w:val="24"/>
          <w:szCs w:val="24"/>
        </w:rPr>
        <w:t>Фонетическая сторона речи</w:t>
      </w:r>
    </w:p>
    <w:p w:rsidR="00AB36A6" w:rsidRDefault="00B37E8E">
      <w:pPr>
        <w:spacing w:line="238" w:lineRule="auto"/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 xml:space="preserve">I. 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научится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34" w:lineRule="exact"/>
        <w:rPr>
          <w:sz w:val="20"/>
          <w:szCs w:val="20"/>
        </w:rPr>
      </w:pPr>
    </w:p>
    <w:p w:rsidR="00AB36A6" w:rsidRDefault="00B37E8E">
      <w:pPr>
        <w:numPr>
          <w:ilvl w:val="1"/>
          <w:numId w:val="10"/>
        </w:numPr>
        <w:tabs>
          <w:tab w:val="left" w:pos="712"/>
        </w:tabs>
        <w:spacing w:line="226" w:lineRule="auto"/>
        <w:ind w:left="727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адекватно произносить и различать на слух все звуки английского языка; соблюдать нормы произношения звуков;</w:t>
      </w:r>
    </w:p>
    <w:p w:rsidR="00AB36A6" w:rsidRDefault="00B37E8E">
      <w:pPr>
        <w:numPr>
          <w:ilvl w:val="1"/>
          <w:numId w:val="10"/>
        </w:numPr>
        <w:tabs>
          <w:tab w:val="left" w:pos="707"/>
        </w:tabs>
        <w:spacing w:line="239" w:lineRule="auto"/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соблюдать правильное ударение в изолированных словах и фразах;</w:t>
      </w:r>
    </w:p>
    <w:p w:rsidR="00AB36A6" w:rsidRDefault="00AB36A6">
      <w:pPr>
        <w:spacing w:line="3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10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соблюдать особенности интонации основных типов предложений;</w:t>
      </w:r>
    </w:p>
    <w:p w:rsidR="00AB36A6" w:rsidRDefault="00B37E8E">
      <w:pPr>
        <w:spacing w:line="238" w:lineRule="auto"/>
        <w:ind w:left="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II. 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получит возможность научиться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2"/>
          <w:numId w:val="10"/>
        </w:numPr>
        <w:tabs>
          <w:tab w:val="left" w:pos="709"/>
        </w:tabs>
        <w:spacing w:line="226" w:lineRule="auto"/>
        <w:ind w:left="767" w:right="20" w:hanging="36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соблюдать правило отсутствия ударения на служебных словах (артиклях, союзах, предлогах);</w:t>
      </w:r>
    </w:p>
    <w:p w:rsidR="00AB36A6" w:rsidRDefault="00AB36A6">
      <w:pPr>
        <w:spacing w:line="4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2"/>
          <w:numId w:val="10"/>
        </w:numPr>
        <w:tabs>
          <w:tab w:val="left" w:pos="707"/>
        </w:tabs>
        <w:ind w:left="707" w:hanging="30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читать изучаемые слова по транскрипции;</w:t>
      </w:r>
    </w:p>
    <w:p w:rsidR="00AB36A6" w:rsidRDefault="00B37E8E">
      <w:pPr>
        <w:numPr>
          <w:ilvl w:val="2"/>
          <w:numId w:val="10"/>
        </w:numPr>
        <w:tabs>
          <w:tab w:val="left" w:pos="707"/>
        </w:tabs>
        <w:spacing w:line="239" w:lineRule="auto"/>
        <w:ind w:left="707" w:hanging="30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писать транскрипцию отдельных звуков, сочетаний звуков по образцу.</w:t>
      </w:r>
    </w:p>
    <w:p w:rsidR="00AB36A6" w:rsidRDefault="00B37E8E">
      <w:pPr>
        <w:spacing w:line="237" w:lineRule="auto"/>
        <w:ind w:left="7"/>
        <w:rPr>
          <w:sz w:val="20"/>
          <w:szCs w:val="20"/>
        </w:rPr>
      </w:pPr>
      <w:r>
        <w:rPr>
          <w:rFonts w:eastAsia="Times New Roman"/>
          <w:i/>
          <w:iCs/>
          <w:color w:val="00000A"/>
          <w:sz w:val="24"/>
          <w:szCs w:val="24"/>
        </w:rPr>
        <w:t>Лексическая сторона речи</w:t>
      </w: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 xml:space="preserve">I. 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научится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6" w:lineRule="exact"/>
        <w:rPr>
          <w:sz w:val="20"/>
          <w:szCs w:val="20"/>
        </w:rPr>
      </w:pPr>
    </w:p>
    <w:p w:rsidR="00AB36A6" w:rsidRDefault="00B37E8E">
      <w:pPr>
        <w:tabs>
          <w:tab w:val="left" w:pos="686"/>
        </w:tabs>
        <w:spacing w:line="233" w:lineRule="auto"/>
        <w:ind w:left="707" w:right="20" w:hanging="359"/>
        <w:rPr>
          <w:sz w:val="20"/>
          <w:szCs w:val="20"/>
        </w:rPr>
      </w:pPr>
      <w:r>
        <w:rPr>
          <w:rFonts w:ascii="Symbol" w:eastAsia="Symbol" w:hAnsi="Symbol" w:cs="Symbol"/>
          <w:color w:val="00000A"/>
          <w:sz w:val="24"/>
          <w:szCs w:val="24"/>
        </w:rPr>
        <w:t></w:t>
      </w:r>
      <w:r>
        <w:rPr>
          <w:rFonts w:eastAsia="Times New Roman"/>
          <w:color w:val="00000A"/>
          <w:sz w:val="24"/>
          <w:szCs w:val="24"/>
        </w:rPr>
        <w:tab/>
        <w:t>распознавать и употреблять в речи изученные в пределах тематики лексические единицы (слова, словосочетания, оценочную</w:t>
      </w:r>
    </w:p>
    <w:p w:rsidR="00AB36A6" w:rsidRDefault="00AB36A6">
      <w:pPr>
        <w:spacing w:line="27" w:lineRule="exact"/>
        <w:rPr>
          <w:sz w:val="20"/>
          <w:szCs w:val="20"/>
        </w:rPr>
      </w:pP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лексику, речевые клише), соблюдая лексические нормы;</w:t>
      </w:r>
    </w:p>
    <w:p w:rsidR="00AB36A6" w:rsidRDefault="00AB36A6">
      <w:pPr>
        <w:spacing w:line="34" w:lineRule="exact"/>
        <w:rPr>
          <w:sz w:val="20"/>
          <w:szCs w:val="20"/>
        </w:rPr>
      </w:pPr>
    </w:p>
    <w:p w:rsidR="00AB36A6" w:rsidRDefault="00B37E8E">
      <w:pPr>
        <w:numPr>
          <w:ilvl w:val="1"/>
          <w:numId w:val="11"/>
        </w:numPr>
        <w:tabs>
          <w:tab w:val="left" w:pos="712"/>
        </w:tabs>
        <w:spacing w:line="226" w:lineRule="auto"/>
        <w:ind w:left="727" w:right="20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lastRenderedPageBreak/>
        <w:t>оперировать в процессе общения активной лексикой в соответствии с коммуникативной задачей.</w:t>
      </w:r>
    </w:p>
    <w:p w:rsidR="00AB36A6" w:rsidRDefault="00AB36A6">
      <w:pPr>
        <w:spacing w:line="3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11"/>
        </w:numPr>
        <w:tabs>
          <w:tab w:val="left" w:pos="287"/>
        </w:tabs>
        <w:ind w:left="287" w:hanging="28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получит возможность научиться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B37E8E">
      <w:pPr>
        <w:numPr>
          <w:ilvl w:val="1"/>
          <w:numId w:val="11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узнавать простые словообразовательные элементы;</w:t>
      </w:r>
    </w:p>
    <w:p w:rsidR="00AB36A6" w:rsidRDefault="00AB36A6">
      <w:pPr>
        <w:spacing w:line="28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11"/>
        </w:numPr>
        <w:tabs>
          <w:tab w:val="left" w:pos="712"/>
        </w:tabs>
        <w:spacing w:line="226" w:lineRule="auto"/>
        <w:ind w:left="727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опираться на языковую догадку при восприятии интернациональных и сложных слов в процессе чтения и аудирования;</w:t>
      </w:r>
    </w:p>
    <w:p w:rsidR="00AB36A6" w:rsidRDefault="00AB36A6">
      <w:pPr>
        <w:spacing w:line="3" w:lineRule="exact"/>
        <w:rPr>
          <w:sz w:val="20"/>
          <w:szCs w:val="20"/>
        </w:rPr>
      </w:pP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i/>
          <w:iCs/>
          <w:color w:val="00000A"/>
          <w:sz w:val="24"/>
          <w:szCs w:val="24"/>
        </w:rPr>
        <w:t>Грамматическая сторона речи</w:t>
      </w:r>
    </w:p>
    <w:p w:rsidR="00AB36A6" w:rsidRDefault="00B37E8E">
      <w:pPr>
        <w:spacing w:line="237" w:lineRule="auto"/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 xml:space="preserve">I. 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научится:</w:t>
      </w:r>
    </w:p>
    <w:p w:rsidR="00AB36A6" w:rsidRDefault="00AB36A6">
      <w:pPr>
        <w:spacing w:line="35" w:lineRule="exact"/>
        <w:rPr>
          <w:sz w:val="20"/>
          <w:szCs w:val="20"/>
        </w:rPr>
      </w:pPr>
    </w:p>
    <w:p w:rsidR="00AB36A6" w:rsidRDefault="00AB36A6">
      <w:pPr>
        <w:sectPr w:rsidR="00AB36A6">
          <w:pgSz w:w="11900" w:h="16838"/>
          <w:pgMar w:top="871" w:right="564" w:bottom="357" w:left="1133" w:header="0" w:footer="0" w:gutter="0"/>
          <w:cols w:space="720" w:equalWidth="0">
            <w:col w:w="10207"/>
          </w:cols>
        </w:sectPr>
      </w:pPr>
    </w:p>
    <w:p w:rsidR="001C7E25" w:rsidRDefault="001C7E25" w:rsidP="001C7E25">
      <w:pPr>
        <w:numPr>
          <w:ilvl w:val="0"/>
          <w:numId w:val="12"/>
        </w:numPr>
        <w:tabs>
          <w:tab w:val="left" w:pos="712"/>
        </w:tabs>
        <w:spacing w:line="226" w:lineRule="auto"/>
        <w:ind w:left="727" w:right="20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lastRenderedPageBreak/>
        <w:t>распознавать и употреблять в речи основные коммуникативные типы предложений, общий и специальный вопросы, утвердительные и отрицательные предложения;</w:t>
      </w:r>
    </w:p>
    <w:p w:rsidR="001C7E25" w:rsidRDefault="001C7E25" w:rsidP="001C7E25">
      <w:pPr>
        <w:spacing w:line="30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1C7E25" w:rsidRDefault="001C7E25" w:rsidP="001C7E25">
      <w:pPr>
        <w:numPr>
          <w:ilvl w:val="0"/>
          <w:numId w:val="12"/>
        </w:numPr>
        <w:tabs>
          <w:tab w:val="left" w:pos="712"/>
        </w:tabs>
        <w:spacing w:line="233" w:lineRule="auto"/>
        <w:ind w:left="727" w:hanging="367"/>
        <w:jc w:val="both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распознавать и употреблять в речи изученные существительные с неопределенным/определенным/нулевым артиклем, в </w:t>
      </w:r>
      <w:proofErr w:type="gramStart"/>
      <w:r>
        <w:rPr>
          <w:rFonts w:eastAsia="Times New Roman"/>
          <w:color w:val="00000A"/>
          <w:sz w:val="24"/>
          <w:szCs w:val="24"/>
        </w:rPr>
        <w:t>единственном</w:t>
      </w:r>
      <w:proofErr w:type="gramEnd"/>
      <w:r>
        <w:rPr>
          <w:rFonts w:eastAsia="Times New Roman"/>
          <w:color w:val="00000A"/>
          <w:sz w:val="24"/>
          <w:szCs w:val="24"/>
        </w:rPr>
        <w:t xml:space="preserve"> и во множественном</w:t>
      </w:r>
    </w:p>
    <w:p w:rsidR="00AB36A6" w:rsidRDefault="00B37E8E">
      <w:pPr>
        <w:spacing w:line="237" w:lineRule="auto"/>
        <w:ind w:left="727"/>
        <w:jc w:val="both"/>
        <w:rPr>
          <w:sz w:val="20"/>
          <w:szCs w:val="20"/>
        </w:rPr>
      </w:pPr>
      <w:proofErr w:type="gramStart"/>
      <w:r>
        <w:rPr>
          <w:rFonts w:eastAsia="Times New Roman"/>
          <w:color w:val="00000A"/>
          <w:sz w:val="24"/>
          <w:szCs w:val="24"/>
        </w:rPr>
        <w:t>числе; притяжательный падеж существительных; глаголы в Present, Past, FutureSimple; модальные глаголы can, may, must; личные, притяжательные и указательные местоимения; количественные числительные; наиболее употребительные предлоги для выражения временных и пространственных отношений.</w:t>
      </w:r>
      <w:proofErr w:type="gramEnd"/>
    </w:p>
    <w:p w:rsidR="00AB36A6" w:rsidRDefault="00AB36A6">
      <w:pPr>
        <w:spacing w:line="2" w:lineRule="exact"/>
        <w:rPr>
          <w:sz w:val="20"/>
          <w:szCs w:val="20"/>
        </w:rPr>
      </w:pPr>
    </w:p>
    <w:p w:rsidR="00AB36A6" w:rsidRDefault="00B37E8E">
      <w:pPr>
        <w:numPr>
          <w:ilvl w:val="0"/>
          <w:numId w:val="13"/>
        </w:numPr>
        <w:tabs>
          <w:tab w:val="left" w:pos="287"/>
        </w:tabs>
        <w:ind w:left="287" w:hanging="28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получит возможность научиться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3" w:lineRule="exact"/>
        <w:rPr>
          <w:rFonts w:eastAsia="Times New Roman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13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распознавать   в   тексте   и   дифференцировать   слова   по   определенным   признакам</w:t>
      </w:r>
    </w:p>
    <w:p w:rsidR="00AB36A6" w:rsidRDefault="00B37E8E">
      <w:pPr>
        <w:spacing w:line="238" w:lineRule="auto"/>
        <w:ind w:left="72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(существительные, прилагательные, модальные/смысловые глаголы);</w:t>
      </w:r>
    </w:p>
    <w:p w:rsidR="00AB36A6" w:rsidRDefault="00B37E8E">
      <w:pPr>
        <w:spacing w:line="238" w:lineRule="auto"/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 xml:space="preserve">1.3. </w:t>
      </w:r>
      <w:r>
        <w:rPr>
          <w:rFonts w:eastAsia="Times New Roman"/>
          <w:i/>
          <w:iCs/>
          <w:color w:val="00000A"/>
          <w:sz w:val="24"/>
          <w:szCs w:val="24"/>
        </w:rPr>
        <w:t>Социокультурная осведомленность</w:t>
      </w:r>
    </w:p>
    <w:p w:rsidR="00AB36A6" w:rsidRDefault="00AB36A6">
      <w:pPr>
        <w:spacing w:line="3" w:lineRule="exact"/>
        <w:rPr>
          <w:sz w:val="20"/>
          <w:szCs w:val="20"/>
        </w:rPr>
      </w:pP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 xml:space="preserve">I. 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научится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B37E8E">
      <w:pPr>
        <w:numPr>
          <w:ilvl w:val="1"/>
          <w:numId w:val="14"/>
        </w:numPr>
        <w:tabs>
          <w:tab w:val="left" w:pos="707"/>
        </w:tabs>
        <w:spacing w:line="239" w:lineRule="auto"/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называть страны изучаемого языка по-английски;</w:t>
      </w:r>
    </w:p>
    <w:p w:rsidR="00AB36A6" w:rsidRDefault="00AB36A6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14"/>
        </w:numPr>
        <w:tabs>
          <w:tab w:val="left" w:pos="712"/>
        </w:tabs>
        <w:spacing w:line="228" w:lineRule="auto"/>
        <w:ind w:left="727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соблюдать элементарные нормы речевого и неречевого поведения, принятые в стране изучаемого языка, в учебно-речевых ситуациях.</w:t>
      </w:r>
    </w:p>
    <w:p w:rsidR="00AB36A6" w:rsidRDefault="00B37E8E">
      <w:pPr>
        <w:numPr>
          <w:ilvl w:val="0"/>
          <w:numId w:val="14"/>
        </w:numPr>
        <w:tabs>
          <w:tab w:val="left" w:pos="287"/>
        </w:tabs>
        <w:spacing w:line="237" w:lineRule="auto"/>
        <w:ind w:left="287" w:hanging="28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 xml:space="preserve">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получит возможность научиться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1" w:lineRule="exact"/>
        <w:rPr>
          <w:rFonts w:eastAsia="Times New Roman"/>
          <w:color w:val="00000A"/>
          <w:sz w:val="24"/>
          <w:szCs w:val="24"/>
        </w:rPr>
      </w:pPr>
    </w:p>
    <w:p w:rsidR="00AB36A6" w:rsidRDefault="00B37E8E">
      <w:pPr>
        <w:numPr>
          <w:ilvl w:val="2"/>
          <w:numId w:val="14"/>
        </w:numPr>
        <w:tabs>
          <w:tab w:val="left" w:pos="707"/>
        </w:tabs>
        <w:ind w:left="707" w:hanging="30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рассказывать о некоторых достопримечательностях стран изучаемого языка;</w:t>
      </w:r>
    </w:p>
    <w:p w:rsidR="00AB36A6" w:rsidRDefault="00AB36A6">
      <w:pPr>
        <w:spacing w:line="33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2"/>
          <w:numId w:val="14"/>
        </w:numPr>
        <w:tabs>
          <w:tab w:val="left" w:pos="709"/>
        </w:tabs>
        <w:spacing w:line="226" w:lineRule="auto"/>
        <w:ind w:left="767" w:right="20" w:hanging="36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воспроизводить наизусть небольшие произведения детского фольклора (стихи, песни) на английском языке;</w:t>
      </w:r>
    </w:p>
    <w:p w:rsidR="00AB36A6" w:rsidRDefault="00AB36A6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2"/>
          <w:numId w:val="14"/>
        </w:numPr>
        <w:tabs>
          <w:tab w:val="left" w:pos="709"/>
        </w:tabs>
        <w:spacing w:line="226" w:lineRule="auto"/>
        <w:ind w:left="767" w:hanging="36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осуществлять поиск информации о стране изучаемого языка в соответствии с поставленной учебной задачей в пределах тематики.</w:t>
      </w:r>
    </w:p>
    <w:p w:rsidR="00AB36A6" w:rsidRDefault="00AB36A6">
      <w:pPr>
        <w:spacing w:line="15" w:lineRule="exact"/>
        <w:rPr>
          <w:sz w:val="20"/>
          <w:szCs w:val="20"/>
        </w:rPr>
      </w:pPr>
    </w:p>
    <w:p w:rsidR="00AB36A6" w:rsidRDefault="00B37E8E">
      <w:pPr>
        <w:numPr>
          <w:ilvl w:val="0"/>
          <w:numId w:val="15"/>
        </w:numPr>
        <w:tabs>
          <w:tab w:val="left" w:pos="252"/>
        </w:tabs>
        <w:spacing w:line="233" w:lineRule="auto"/>
        <w:ind w:left="7" w:right="4760" w:hanging="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i/>
          <w:iCs/>
          <w:color w:val="00000A"/>
          <w:sz w:val="24"/>
          <w:szCs w:val="24"/>
        </w:rPr>
        <w:t xml:space="preserve">Предметные результаты в познавательной сфере </w:t>
      </w:r>
      <w:r>
        <w:rPr>
          <w:rFonts w:eastAsia="Times New Roman"/>
          <w:color w:val="00000A"/>
          <w:sz w:val="24"/>
          <w:szCs w:val="24"/>
        </w:rPr>
        <w:t xml:space="preserve">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научится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35" w:lineRule="exact"/>
        <w:rPr>
          <w:rFonts w:eastAsia="Times New Roman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15"/>
        </w:numPr>
        <w:tabs>
          <w:tab w:val="left" w:pos="712"/>
        </w:tabs>
        <w:spacing w:line="226" w:lineRule="auto"/>
        <w:ind w:left="727" w:right="20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сравнивать языковые явления родного и иностранного языков на уровне отдельных звуков, букв, слов, словосочетаний, простых предложений;</w:t>
      </w:r>
    </w:p>
    <w:p w:rsidR="00AB36A6" w:rsidRDefault="00AB36A6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15"/>
        </w:numPr>
        <w:tabs>
          <w:tab w:val="left" w:pos="712"/>
        </w:tabs>
        <w:spacing w:line="226" w:lineRule="auto"/>
        <w:ind w:left="727" w:right="20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действовать по образцу при выполнении упражнений и составлении собственных высказываний в пределах тематики;</w:t>
      </w:r>
    </w:p>
    <w:p w:rsidR="00AB36A6" w:rsidRDefault="00AB36A6">
      <w:pPr>
        <w:spacing w:line="4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15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пользоваться справочным материалом;</w:t>
      </w:r>
    </w:p>
    <w:p w:rsidR="00AB36A6" w:rsidRDefault="00B37E8E">
      <w:pPr>
        <w:numPr>
          <w:ilvl w:val="1"/>
          <w:numId w:val="15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осуществлять самонаблюдение и самооценку.</w:t>
      </w:r>
    </w:p>
    <w:p w:rsidR="00AB36A6" w:rsidRDefault="00B37E8E">
      <w:pPr>
        <w:numPr>
          <w:ilvl w:val="0"/>
          <w:numId w:val="15"/>
        </w:numPr>
        <w:tabs>
          <w:tab w:val="left" w:pos="247"/>
        </w:tabs>
        <w:spacing w:line="237" w:lineRule="auto"/>
        <w:ind w:left="247" w:hanging="24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i/>
          <w:iCs/>
          <w:color w:val="00000A"/>
          <w:sz w:val="24"/>
          <w:szCs w:val="24"/>
        </w:rPr>
        <w:t>Предметные результаты в ценностно-ориентационной сфере</w:t>
      </w:r>
    </w:p>
    <w:p w:rsidR="00AB36A6" w:rsidRDefault="00AB36A6">
      <w:pPr>
        <w:spacing w:line="3" w:lineRule="exact"/>
        <w:rPr>
          <w:sz w:val="20"/>
          <w:szCs w:val="20"/>
        </w:rPr>
      </w:pP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 xml:space="preserve">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научится</w:t>
      </w:r>
      <w:r>
        <w:rPr>
          <w:rFonts w:eastAsia="Times New Roman"/>
          <w:color w:val="00000A"/>
          <w:sz w:val="24"/>
          <w:szCs w:val="24"/>
        </w:rPr>
        <w:t>:</w:t>
      </w:r>
    </w:p>
    <w:p w:rsidR="00AB36A6" w:rsidRDefault="00AB36A6">
      <w:pPr>
        <w:spacing w:line="29" w:lineRule="exact"/>
        <w:rPr>
          <w:sz w:val="20"/>
          <w:szCs w:val="20"/>
        </w:rPr>
      </w:pPr>
    </w:p>
    <w:p w:rsidR="00AB36A6" w:rsidRDefault="00B37E8E">
      <w:pPr>
        <w:numPr>
          <w:ilvl w:val="1"/>
          <w:numId w:val="16"/>
        </w:numPr>
        <w:tabs>
          <w:tab w:val="left" w:pos="709"/>
        </w:tabs>
        <w:spacing w:line="226" w:lineRule="auto"/>
        <w:ind w:left="767" w:right="20" w:hanging="36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представлять изучаемый иностранный язык как средство выражения мыслей, чувств, эмоций;</w:t>
      </w:r>
    </w:p>
    <w:p w:rsidR="00AB36A6" w:rsidRDefault="00AB36A6">
      <w:pPr>
        <w:spacing w:line="34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16"/>
        </w:numPr>
        <w:tabs>
          <w:tab w:val="left" w:pos="709"/>
        </w:tabs>
        <w:spacing w:line="226" w:lineRule="auto"/>
        <w:ind w:left="767" w:right="20" w:hanging="364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приобщаться к культурным ценностям другого народа через произведения детского фольклора.</w:t>
      </w:r>
    </w:p>
    <w:p w:rsidR="00AB36A6" w:rsidRDefault="00AB36A6">
      <w:pPr>
        <w:spacing w:line="1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16"/>
        </w:numPr>
        <w:tabs>
          <w:tab w:val="left" w:pos="247"/>
        </w:tabs>
        <w:spacing w:line="237" w:lineRule="auto"/>
        <w:ind w:left="247" w:hanging="24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i/>
          <w:iCs/>
          <w:color w:val="00000A"/>
          <w:sz w:val="24"/>
          <w:szCs w:val="24"/>
        </w:rPr>
        <w:t>Предметные результаты в эстетической сфере</w:t>
      </w:r>
    </w:p>
    <w:p w:rsidR="00AB36A6" w:rsidRDefault="00AB36A6">
      <w:pPr>
        <w:spacing w:line="3" w:lineRule="exact"/>
        <w:rPr>
          <w:sz w:val="20"/>
          <w:szCs w:val="20"/>
        </w:rPr>
      </w:pP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 xml:space="preserve">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научится:</w:t>
      </w:r>
    </w:p>
    <w:p w:rsidR="00AB36A6" w:rsidRDefault="00B37E8E">
      <w:pPr>
        <w:numPr>
          <w:ilvl w:val="1"/>
          <w:numId w:val="17"/>
        </w:numPr>
        <w:tabs>
          <w:tab w:val="left" w:pos="707"/>
        </w:tabs>
        <w:spacing w:line="239" w:lineRule="auto"/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владеть элементарными средствами выражения чувств и эмоций на иностранном языке;</w:t>
      </w:r>
    </w:p>
    <w:p w:rsidR="00AB36A6" w:rsidRDefault="00AB36A6">
      <w:pPr>
        <w:spacing w:line="29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17"/>
        </w:numPr>
        <w:tabs>
          <w:tab w:val="left" w:pos="712"/>
        </w:tabs>
        <w:spacing w:line="226" w:lineRule="auto"/>
        <w:ind w:left="727" w:right="20" w:hanging="3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осознавать эстетическую ценность литературных произведений в процессе знакомства с образцами доступной детской литературы.</w:t>
      </w:r>
    </w:p>
    <w:p w:rsidR="00AB36A6" w:rsidRDefault="00AB36A6">
      <w:pPr>
        <w:spacing w:line="3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17"/>
        </w:numPr>
        <w:tabs>
          <w:tab w:val="left" w:pos="247"/>
        </w:tabs>
        <w:ind w:left="247" w:hanging="24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i/>
          <w:iCs/>
          <w:color w:val="00000A"/>
          <w:sz w:val="24"/>
          <w:szCs w:val="24"/>
        </w:rPr>
        <w:t>Предметные результаты в трудовой сфере</w:t>
      </w:r>
    </w:p>
    <w:p w:rsidR="00AB36A6" w:rsidRDefault="00B37E8E">
      <w:pPr>
        <w:spacing w:line="238" w:lineRule="auto"/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 xml:space="preserve">Выпускник </w:t>
      </w:r>
      <w:r>
        <w:rPr>
          <w:rFonts w:eastAsia="Times New Roman"/>
          <w:i/>
          <w:iCs/>
          <w:color w:val="00000A"/>
          <w:sz w:val="24"/>
          <w:szCs w:val="24"/>
        </w:rPr>
        <w:t>научится:</w:t>
      </w:r>
    </w:p>
    <w:p w:rsidR="00AB36A6" w:rsidRDefault="00B37E8E">
      <w:pPr>
        <w:numPr>
          <w:ilvl w:val="0"/>
          <w:numId w:val="18"/>
        </w:numPr>
        <w:tabs>
          <w:tab w:val="left" w:pos="707"/>
        </w:tabs>
        <w:ind w:left="707" w:hanging="34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следовать намеченному плану в своем учебном труде.</w:t>
      </w:r>
    </w:p>
    <w:p w:rsidR="00AB36A6" w:rsidRDefault="00AB36A6">
      <w:pPr>
        <w:spacing w:line="208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ind w:left="2767"/>
        <w:rPr>
          <w:rFonts w:ascii="Symbol" w:eastAsia="Symbol" w:hAnsi="Symbol" w:cs="Symbol"/>
          <w:color w:val="00000A"/>
          <w:sz w:val="24"/>
          <w:szCs w:val="24"/>
        </w:rPr>
      </w:pPr>
      <w:r>
        <w:rPr>
          <w:rFonts w:eastAsia="Times New Roman"/>
          <w:b/>
          <w:bCs/>
          <w:color w:val="00000A"/>
          <w:sz w:val="24"/>
          <w:szCs w:val="24"/>
        </w:rPr>
        <w:t>СОДЕРЖАНИЕ УЧЕБНОГО ПРЕДМЕТА</w:t>
      </w:r>
    </w:p>
    <w:p w:rsidR="00AB36A6" w:rsidRDefault="00AB36A6">
      <w:pPr>
        <w:spacing w:line="206" w:lineRule="exact"/>
        <w:rPr>
          <w:rFonts w:ascii="Symbol" w:eastAsia="Symbol" w:hAnsi="Symbol" w:cs="Symbol"/>
          <w:color w:val="00000A"/>
          <w:sz w:val="24"/>
          <w:szCs w:val="24"/>
        </w:rPr>
      </w:pPr>
    </w:p>
    <w:p w:rsidR="00AB36A6" w:rsidRDefault="00B37E8E">
      <w:pPr>
        <w:numPr>
          <w:ilvl w:val="1"/>
          <w:numId w:val="18"/>
        </w:numPr>
        <w:tabs>
          <w:tab w:val="left" w:pos="995"/>
        </w:tabs>
        <w:spacing w:line="238" w:lineRule="auto"/>
        <w:ind w:left="7" w:firstLine="704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основу определения содержания обучения положен анализ реальных или возможных потребностей учащихся в процессе общения. Программа вычленяет круг тем и проблем, которые рассматриваются внутри учебных ситуаций, определенных на каждый год обучения. При этом предполагается, что учащиеся могут сталкиваться с одними и теми же темами на каждом последующем этапе обучения, что означает их концентрическое изучение. При этом, естественно, повторное обращение к той же самой тематике предполагает ее более детальный анализ, рассмотрение под иным углом зрения, углубление и расширение вопросов для обсуждения, сопоставление аналогичных проблем в различных в англоязычных странах, а также в родной стране учащихся.</w:t>
      </w:r>
    </w:p>
    <w:p w:rsidR="00AB36A6" w:rsidRDefault="00AB36A6">
      <w:pPr>
        <w:sectPr w:rsidR="00AB36A6">
          <w:pgSz w:w="11900" w:h="16838"/>
          <w:pgMar w:top="852" w:right="564" w:bottom="420" w:left="1133" w:header="0" w:footer="0" w:gutter="0"/>
          <w:cols w:space="720" w:equalWidth="0">
            <w:col w:w="10207"/>
          </w:cols>
        </w:sectPr>
      </w:pPr>
    </w:p>
    <w:p w:rsidR="00F3276C" w:rsidRDefault="00F3276C" w:rsidP="00B37E8E">
      <w:pPr>
        <w:spacing w:line="235" w:lineRule="auto"/>
        <w:ind w:firstLine="711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lastRenderedPageBreak/>
        <w:t>Сферы общения и тематика, в рамках которых происходит формирование у учащихся способности использовать английский язык для реальной коммуникации, участия в диалоге</w:t>
      </w:r>
    </w:p>
    <w:p w:rsidR="00AB36A6" w:rsidRDefault="00B37E8E">
      <w:pPr>
        <w:spacing w:line="238" w:lineRule="auto"/>
        <w:ind w:left="7"/>
        <w:jc w:val="both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культур, должны соотноситься с различными типами текстов. В большинстве своем в УМК включаются аутентичные тексты, безусловно подвергшиеся необходимой адаптации и сокращению на начальном этапе обучения. Они представляют собой отрывки из художественных произведений английских и американских авторов, статьи из журналов, газет, различные инструкции, программы, списки, странички из путеводителей, а также тексты из всемирной сети Интернет.</w:t>
      </w:r>
    </w:p>
    <w:p w:rsidR="00AB36A6" w:rsidRDefault="00AB36A6">
      <w:pPr>
        <w:spacing w:line="2" w:lineRule="exact"/>
        <w:rPr>
          <w:sz w:val="20"/>
          <w:szCs w:val="20"/>
        </w:rPr>
      </w:pPr>
    </w:p>
    <w:p w:rsidR="00AB36A6" w:rsidRDefault="00B37E8E">
      <w:pPr>
        <w:ind w:left="70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Содержания обучения включает следующие компоненты:</w:t>
      </w:r>
    </w:p>
    <w:p w:rsidR="00AB36A6" w:rsidRDefault="00AB36A6">
      <w:pPr>
        <w:spacing w:line="2" w:lineRule="exact"/>
        <w:rPr>
          <w:sz w:val="20"/>
          <w:szCs w:val="20"/>
        </w:rPr>
      </w:pP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1.сферы общения</w:t>
      </w:r>
    </w:p>
    <w:p w:rsidR="00AB36A6" w:rsidRDefault="00B37E8E">
      <w:pPr>
        <w:spacing w:line="237" w:lineRule="auto"/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2.навыки и умения коммуникативной компетенции</w:t>
      </w:r>
    </w:p>
    <w:p w:rsidR="00AB36A6" w:rsidRDefault="00AB36A6">
      <w:pPr>
        <w:spacing w:line="3" w:lineRule="exact"/>
        <w:rPr>
          <w:sz w:val="20"/>
          <w:szCs w:val="20"/>
        </w:rPr>
      </w:pP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-речевая компетенция (умения аудирования, чтения, говорения, письменной речи)</w:t>
      </w:r>
    </w:p>
    <w:p w:rsidR="00AB36A6" w:rsidRDefault="00B37E8E">
      <w:pPr>
        <w:spacing w:line="237" w:lineRule="auto"/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-языковая компетенция (умения аудирования, чтения, говорения, письменной речи)</w:t>
      </w:r>
    </w:p>
    <w:p w:rsidR="00AB36A6" w:rsidRDefault="00AB36A6">
      <w:pPr>
        <w:spacing w:line="16" w:lineRule="exact"/>
        <w:rPr>
          <w:sz w:val="20"/>
          <w:szCs w:val="20"/>
        </w:rPr>
      </w:pPr>
    </w:p>
    <w:p w:rsidR="00AB36A6" w:rsidRDefault="00B37E8E">
      <w:pPr>
        <w:spacing w:line="233" w:lineRule="auto"/>
        <w:ind w:left="7"/>
        <w:jc w:val="both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-социокультурная компетенция (социокультурные знания и навыки вербального и невербального поведения)</w:t>
      </w:r>
    </w:p>
    <w:p w:rsidR="00AB36A6" w:rsidRDefault="00AB36A6">
      <w:pPr>
        <w:spacing w:line="17" w:lineRule="exact"/>
        <w:rPr>
          <w:sz w:val="20"/>
          <w:szCs w:val="20"/>
        </w:rPr>
      </w:pPr>
    </w:p>
    <w:p w:rsidR="00AB36A6" w:rsidRDefault="00B37E8E">
      <w:pPr>
        <w:spacing w:line="233" w:lineRule="auto"/>
        <w:ind w:left="7"/>
        <w:jc w:val="both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-учебно- познавательная компетенция (общие и специальные учебные навыки, приемы учебной работы)</w:t>
      </w:r>
    </w:p>
    <w:p w:rsidR="00AB36A6" w:rsidRDefault="00AB36A6">
      <w:pPr>
        <w:spacing w:line="4" w:lineRule="exact"/>
        <w:rPr>
          <w:sz w:val="20"/>
          <w:szCs w:val="20"/>
        </w:rPr>
      </w:pP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-компенсаторная компетенция (знания приемов компенсации и компенсаторные умения).</w:t>
      </w:r>
    </w:p>
    <w:p w:rsidR="00AB36A6" w:rsidRDefault="00AB36A6">
      <w:pPr>
        <w:spacing w:line="10" w:lineRule="exact"/>
        <w:rPr>
          <w:sz w:val="20"/>
          <w:szCs w:val="20"/>
        </w:rPr>
      </w:pPr>
    </w:p>
    <w:p w:rsidR="00AB36A6" w:rsidRDefault="00B37E8E">
      <w:pPr>
        <w:spacing w:line="238" w:lineRule="auto"/>
        <w:ind w:left="7" w:firstLine="710"/>
        <w:jc w:val="both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Данная программа ориентирована на федеральный образовательный стандарт основного общего образования по иностранному языку. Предметное содержание речи в стандарте определяется перечислением ситуаций в социально-бытовой, учебно-трудовой и социально-культурной сфер общения в рамках следующей тематики</w:t>
      </w:r>
    </w:p>
    <w:p w:rsidR="00AB36A6" w:rsidRDefault="00AB36A6">
      <w:pPr>
        <w:spacing w:line="10" w:lineRule="exact"/>
        <w:rPr>
          <w:sz w:val="20"/>
          <w:szCs w:val="20"/>
        </w:rPr>
      </w:pPr>
    </w:p>
    <w:p w:rsidR="00AB36A6" w:rsidRDefault="00B37E8E">
      <w:pPr>
        <w:spacing w:line="235" w:lineRule="auto"/>
        <w:ind w:left="7" w:right="20"/>
        <w:jc w:val="both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1.</w:t>
      </w:r>
      <w:r>
        <w:rPr>
          <w:rFonts w:eastAsia="Times New Roman"/>
          <w:b/>
          <w:bCs/>
          <w:color w:val="00000A"/>
          <w:sz w:val="24"/>
          <w:szCs w:val="24"/>
        </w:rPr>
        <w:t>Мои друзья и я.</w:t>
      </w:r>
      <w:r>
        <w:rPr>
          <w:rFonts w:eastAsia="Times New Roman"/>
          <w:color w:val="00000A"/>
          <w:sz w:val="24"/>
          <w:szCs w:val="24"/>
        </w:rPr>
        <w:t xml:space="preserve"> </w:t>
      </w:r>
      <w:r>
        <w:rPr>
          <w:rFonts w:eastAsia="Times New Roman"/>
          <w:b/>
          <w:bCs/>
          <w:color w:val="00000A"/>
          <w:sz w:val="24"/>
          <w:szCs w:val="24"/>
        </w:rPr>
        <w:t>М</w:t>
      </w:r>
      <w:r>
        <w:rPr>
          <w:rFonts w:eastAsia="Times New Roman"/>
          <w:color w:val="00000A"/>
          <w:sz w:val="24"/>
          <w:szCs w:val="24"/>
        </w:rPr>
        <w:t>ежличностные взаимоотношения в семье, с друзьями. Решение конфликтных ситуаций. Внешность и черты характера человека.</w:t>
      </w:r>
    </w:p>
    <w:p w:rsidR="00AB36A6" w:rsidRDefault="00AB36A6">
      <w:pPr>
        <w:spacing w:line="12" w:lineRule="exact"/>
        <w:rPr>
          <w:sz w:val="20"/>
          <w:szCs w:val="20"/>
        </w:rPr>
      </w:pPr>
    </w:p>
    <w:p w:rsidR="00AB36A6" w:rsidRDefault="00B37E8E">
      <w:pPr>
        <w:spacing w:line="235" w:lineRule="auto"/>
        <w:ind w:left="7"/>
        <w:jc w:val="both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2.</w:t>
      </w:r>
      <w:r>
        <w:rPr>
          <w:rFonts w:eastAsia="Times New Roman"/>
          <w:b/>
          <w:bCs/>
          <w:color w:val="00000A"/>
          <w:sz w:val="24"/>
          <w:szCs w:val="24"/>
        </w:rPr>
        <w:t>Досуг и увлечения</w:t>
      </w:r>
      <w:r>
        <w:rPr>
          <w:rFonts w:eastAsia="Times New Roman"/>
          <w:color w:val="00000A"/>
          <w:sz w:val="24"/>
          <w:szCs w:val="24"/>
        </w:rPr>
        <w:t xml:space="preserve"> (спорт, музыка, чтение, посещение дискотеки, кафе, клуба).Молодежная мода. Карманные деньги. Покупки. Переписка. Путешествия и другие виды отдыха</w:t>
      </w: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3.</w:t>
      </w:r>
      <w:r>
        <w:rPr>
          <w:rFonts w:eastAsia="Times New Roman"/>
          <w:b/>
          <w:bCs/>
          <w:color w:val="00000A"/>
          <w:sz w:val="24"/>
          <w:szCs w:val="24"/>
        </w:rPr>
        <w:t>Школьное образование</w:t>
      </w:r>
      <w:r>
        <w:rPr>
          <w:rFonts w:eastAsia="Times New Roman"/>
          <w:color w:val="00000A"/>
          <w:sz w:val="24"/>
          <w:szCs w:val="24"/>
        </w:rPr>
        <w:t>. Изучаемые предметы и отношения к ним. Школьная жизнь. Каникулы.</w:t>
      </w:r>
    </w:p>
    <w:p w:rsidR="00AB36A6" w:rsidRDefault="00AB36A6">
      <w:pPr>
        <w:spacing w:line="2" w:lineRule="exact"/>
        <w:rPr>
          <w:sz w:val="20"/>
          <w:szCs w:val="20"/>
        </w:rPr>
      </w:pP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Переписка с зарубежными сверстниками, международные обмены.</w:t>
      </w:r>
    </w:p>
    <w:p w:rsidR="00AB36A6" w:rsidRDefault="00AB36A6">
      <w:pPr>
        <w:spacing w:line="10" w:lineRule="exact"/>
        <w:rPr>
          <w:sz w:val="20"/>
          <w:szCs w:val="20"/>
        </w:rPr>
      </w:pPr>
    </w:p>
    <w:p w:rsidR="00AB36A6" w:rsidRDefault="00B37E8E">
      <w:pPr>
        <w:spacing w:line="235" w:lineRule="auto"/>
        <w:ind w:left="7"/>
        <w:jc w:val="both"/>
        <w:rPr>
          <w:sz w:val="20"/>
          <w:szCs w:val="20"/>
        </w:rPr>
      </w:pPr>
      <w:r>
        <w:rPr>
          <w:rFonts w:eastAsia="Times New Roman"/>
          <w:color w:val="00000A"/>
          <w:sz w:val="24"/>
          <w:szCs w:val="24"/>
        </w:rPr>
        <w:t>4.</w:t>
      </w:r>
      <w:r>
        <w:rPr>
          <w:rFonts w:eastAsia="Times New Roman"/>
          <w:b/>
          <w:bCs/>
          <w:color w:val="00000A"/>
          <w:sz w:val="24"/>
          <w:szCs w:val="24"/>
        </w:rPr>
        <w:t>Родная страна и странны изучаемого языка</w:t>
      </w:r>
      <w:r>
        <w:rPr>
          <w:rFonts w:eastAsia="Times New Roman"/>
          <w:color w:val="00000A"/>
          <w:sz w:val="24"/>
          <w:szCs w:val="24"/>
        </w:rPr>
        <w:t>. Их географическое положение, климат, погода, природа, столицы, города и села, транспорт, достопримечательности.</w:t>
      </w:r>
    </w:p>
    <w:p w:rsidR="00AB36A6" w:rsidRDefault="00AB36A6">
      <w:pPr>
        <w:spacing w:line="12" w:lineRule="exact"/>
        <w:rPr>
          <w:sz w:val="20"/>
          <w:szCs w:val="20"/>
        </w:rPr>
      </w:pPr>
    </w:p>
    <w:p w:rsidR="00AB36A6" w:rsidRDefault="00B37E8E">
      <w:pPr>
        <w:numPr>
          <w:ilvl w:val="0"/>
          <w:numId w:val="19"/>
        </w:numPr>
        <w:tabs>
          <w:tab w:val="left" w:pos="295"/>
        </w:tabs>
        <w:spacing w:line="235" w:lineRule="auto"/>
        <w:ind w:left="7" w:hanging="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bCs/>
          <w:color w:val="00000A"/>
          <w:sz w:val="24"/>
          <w:szCs w:val="24"/>
        </w:rPr>
        <w:t>Профессии в современном мире</w:t>
      </w:r>
      <w:r>
        <w:rPr>
          <w:rFonts w:eastAsia="Times New Roman"/>
          <w:color w:val="00000A"/>
          <w:sz w:val="24"/>
          <w:szCs w:val="24"/>
        </w:rPr>
        <w:t>.</w:t>
      </w:r>
      <w:r>
        <w:rPr>
          <w:rFonts w:eastAsia="Times New Roman"/>
          <w:b/>
          <w:bCs/>
          <w:color w:val="00000A"/>
          <w:sz w:val="24"/>
          <w:szCs w:val="24"/>
        </w:rPr>
        <w:t xml:space="preserve"> </w:t>
      </w:r>
      <w:r>
        <w:rPr>
          <w:rFonts w:eastAsia="Times New Roman"/>
          <w:color w:val="00000A"/>
          <w:sz w:val="24"/>
          <w:szCs w:val="24"/>
        </w:rPr>
        <w:t>Проблема выбора профессии.</w:t>
      </w:r>
      <w:r>
        <w:rPr>
          <w:rFonts w:eastAsia="Times New Roman"/>
          <w:b/>
          <w:bCs/>
          <w:color w:val="00000A"/>
          <w:sz w:val="24"/>
          <w:szCs w:val="24"/>
        </w:rPr>
        <w:t xml:space="preserve"> </w:t>
      </w:r>
      <w:r>
        <w:rPr>
          <w:rFonts w:eastAsia="Times New Roman"/>
          <w:color w:val="00000A"/>
          <w:sz w:val="24"/>
          <w:szCs w:val="24"/>
        </w:rPr>
        <w:t>Роль иностранного языка в</w:t>
      </w:r>
      <w:r>
        <w:rPr>
          <w:rFonts w:eastAsia="Times New Roman"/>
          <w:b/>
          <w:bCs/>
          <w:color w:val="00000A"/>
          <w:sz w:val="24"/>
          <w:szCs w:val="24"/>
        </w:rPr>
        <w:t xml:space="preserve"> </w:t>
      </w:r>
      <w:r>
        <w:rPr>
          <w:rFonts w:eastAsia="Times New Roman"/>
          <w:color w:val="00000A"/>
          <w:sz w:val="24"/>
          <w:szCs w:val="24"/>
        </w:rPr>
        <w:t>планах на будущее.</w:t>
      </w:r>
    </w:p>
    <w:p w:rsidR="00AB36A6" w:rsidRDefault="00AB36A6">
      <w:pPr>
        <w:spacing w:line="11" w:lineRule="exact"/>
        <w:rPr>
          <w:rFonts w:eastAsia="Times New Roman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19"/>
        </w:numPr>
        <w:tabs>
          <w:tab w:val="left" w:pos="328"/>
        </w:tabs>
        <w:spacing w:line="236" w:lineRule="auto"/>
        <w:ind w:left="7" w:hanging="7"/>
        <w:jc w:val="both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bCs/>
          <w:color w:val="00000A"/>
          <w:sz w:val="24"/>
          <w:szCs w:val="24"/>
        </w:rPr>
        <w:t xml:space="preserve">Природа и проблемы экологии и защиты окружающей среды. </w:t>
      </w:r>
      <w:r>
        <w:rPr>
          <w:rFonts w:eastAsia="Times New Roman"/>
          <w:color w:val="00000A"/>
          <w:sz w:val="24"/>
          <w:szCs w:val="24"/>
        </w:rPr>
        <w:t>Глобальные проблемы</w:t>
      </w:r>
      <w:r>
        <w:rPr>
          <w:rFonts w:eastAsia="Times New Roman"/>
          <w:b/>
          <w:bCs/>
          <w:color w:val="00000A"/>
          <w:sz w:val="24"/>
          <w:szCs w:val="24"/>
        </w:rPr>
        <w:t xml:space="preserve"> </w:t>
      </w:r>
      <w:r>
        <w:rPr>
          <w:rFonts w:eastAsia="Times New Roman"/>
          <w:color w:val="00000A"/>
          <w:sz w:val="24"/>
          <w:szCs w:val="24"/>
        </w:rPr>
        <w:t>современности. Здоровый образ жизни: режим труда и отдыха, спорт, правильное питание, отказ от вредных привычек.</w:t>
      </w:r>
    </w:p>
    <w:p w:rsidR="00AB36A6" w:rsidRDefault="00AB36A6">
      <w:pPr>
        <w:spacing w:line="4" w:lineRule="exact"/>
        <w:rPr>
          <w:rFonts w:eastAsia="Times New Roman"/>
          <w:color w:val="00000A"/>
          <w:sz w:val="24"/>
          <w:szCs w:val="24"/>
        </w:rPr>
      </w:pPr>
    </w:p>
    <w:p w:rsidR="00AB36A6" w:rsidRDefault="00B37E8E">
      <w:pPr>
        <w:numPr>
          <w:ilvl w:val="0"/>
          <w:numId w:val="19"/>
        </w:numPr>
        <w:tabs>
          <w:tab w:val="left" w:pos="187"/>
        </w:tabs>
        <w:ind w:left="187" w:hanging="18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b/>
          <w:bCs/>
          <w:color w:val="00000A"/>
          <w:sz w:val="24"/>
          <w:szCs w:val="24"/>
        </w:rPr>
        <w:t xml:space="preserve">Выдающиеся люди и их вклад в науку и мировую культуру. </w:t>
      </w:r>
      <w:r>
        <w:rPr>
          <w:rFonts w:eastAsia="Times New Roman"/>
          <w:color w:val="00000A"/>
          <w:sz w:val="24"/>
          <w:szCs w:val="24"/>
        </w:rPr>
        <w:t>Люди,</w:t>
      </w:r>
      <w:r>
        <w:rPr>
          <w:rFonts w:eastAsia="Times New Roman"/>
          <w:b/>
          <w:bCs/>
          <w:color w:val="00000A"/>
          <w:sz w:val="24"/>
          <w:szCs w:val="24"/>
        </w:rPr>
        <w:t xml:space="preserve"> </w:t>
      </w:r>
      <w:r>
        <w:rPr>
          <w:rFonts w:eastAsia="Times New Roman"/>
          <w:color w:val="00000A"/>
          <w:sz w:val="24"/>
          <w:szCs w:val="24"/>
        </w:rPr>
        <w:t>технический прогресс.</w:t>
      </w:r>
    </w:p>
    <w:p w:rsidR="00AB36A6" w:rsidRDefault="00AB36A6">
      <w:pPr>
        <w:spacing w:line="9" w:lineRule="exact"/>
        <w:rPr>
          <w:rFonts w:eastAsia="Times New Roman"/>
          <w:color w:val="00000A"/>
          <w:sz w:val="24"/>
          <w:szCs w:val="24"/>
        </w:rPr>
      </w:pPr>
    </w:p>
    <w:p w:rsidR="00AB36A6" w:rsidRDefault="00B37E8E">
      <w:pPr>
        <w:spacing w:line="235" w:lineRule="auto"/>
        <w:ind w:left="7"/>
        <w:rPr>
          <w:rFonts w:eastAsia="Times New Roman"/>
          <w:color w:val="00000A"/>
          <w:sz w:val="24"/>
          <w:szCs w:val="24"/>
        </w:rPr>
      </w:pPr>
      <w:r>
        <w:rPr>
          <w:rFonts w:eastAsia="Times New Roman"/>
          <w:color w:val="00000A"/>
          <w:sz w:val="24"/>
          <w:szCs w:val="24"/>
        </w:rPr>
        <w:t>Средства массовой информации. Страницы истории. Культурные особенности родной страны и стран изучаемого языка (национальные праздники, знаменательные даты, традиции и обычаи)</w:t>
      </w:r>
    </w:p>
    <w:p w:rsidR="00AB36A6" w:rsidRDefault="00AB36A6">
      <w:pPr>
        <w:spacing w:line="283" w:lineRule="exact"/>
        <w:rPr>
          <w:sz w:val="20"/>
          <w:szCs w:val="20"/>
        </w:rPr>
      </w:pPr>
    </w:p>
    <w:p w:rsidR="00AB36A6" w:rsidRDefault="00B37E8E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00000A"/>
          <w:sz w:val="24"/>
          <w:szCs w:val="24"/>
        </w:rPr>
        <w:t>ТЕМАТИЧЕСКОЕ ПЛАНИРОВАНИЕ</w:t>
      </w:r>
    </w:p>
    <w:p w:rsidR="00AB36A6" w:rsidRDefault="00AB36A6">
      <w:pPr>
        <w:spacing w:line="272" w:lineRule="exact"/>
        <w:rPr>
          <w:sz w:val="20"/>
          <w:szCs w:val="20"/>
        </w:rPr>
      </w:pPr>
    </w:p>
    <w:p w:rsidR="00AB36A6" w:rsidRDefault="00B37E8E">
      <w:pPr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УМК О. В. Афанасьева, И. В. Михеева, Английский язык как второй иностранный язык</w:t>
      </w:r>
    </w:p>
    <w:tbl>
      <w:tblPr>
        <w:tblW w:w="0" w:type="auto"/>
        <w:tblInd w:w="43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00"/>
        <w:gridCol w:w="6440"/>
        <w:gridCol w:w="1720"/>
      </w:tblGrid>
      <w:tr w:rsidR="00AB36A6">
        <w:trPr>
          <w:trHeight w:val="268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Номер</w:t>
            </w:r>
          </w:p>
        </w:tc>
        <w:tc>
          <w:tcPr>
            <w:tcW w:w="6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материала</w:t>
            </w:r>
          </w:p>
        </w:tc>
        <w:tc>
          <w:tcPr>
            <w:tcW w:w="17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8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Количество</w:t>
            </w:r>
          </w:p>
        </w:tc>
      </w:tr>
      <w:tr w:rsidR="00AB36A6">
        <w:trPr>
          <w:trHeight w:val="280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пункта</w:t>
            </w:r>
          </w:p>
        </w:tc>
        <w:tc>
          <w:tcPr>
            <w:tcW w:w="6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часов</w:t>
            </w:r>
          </w:p>
        </w:tc>
      </w:tr>
      <w:tr w:rsidR="00AB36A6">
        <w:trPr>
          <w:trHeight w:val="266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5 класс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4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1.</w:t>
            </w:r>
          </w:p>
        </w:tc>
        <w:tc>
          <w:tcPr>
            <w:tcW w:w="6440" w:type="dxa"/>
            <w:tcBorders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Приветствие, знакомство, прощание. Флаг и символ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</w:tr>
      <w:tr w:rsidR="00AB36A6">
        <w:trPr>
          <w:trHeight w:val="275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8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Великобритании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7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2.</w:t>
            </w:r>
          </w:p>
        </w:tc>
        <w:tc>
          <w:tcPr>
            <w:tcW w:w="6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Мир вокруг нас. Королева Великобритании.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AB36A6">
        <w:trPr>
          <w:trHeight w:val="266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3.</w:t>
            </w:r>
          </w:p>
        </w:tc>
        <w:tc>
          <w:tcPr>
            <w:tcW w:w="6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Семья.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</w:tr>
      <w:tr w:rsidR="00AB36A6">
        <w:trPr>
          <w:trHeight w:val="26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4.</w:t>
            </w:r>
          </w:p>
        </w:tc>
        <w:tc>
          <w:tcPr>
            <w:tcW w:w="6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Города и страны. Города Соединенного Королевства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</w:tr>
      <w:tr w:rsidR="00AB36A6">
        <w:trPr>
          <w:trHeight w:val="266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5.</w:t>
            </w:r>
          </w:p>
        </w:tc>
        <w:tc>
          <w:tcPr>
            <w:tcW w:w="6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Время, часы, минуты. История часов Биг Бен.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</w:tr>
      <w:tr w:rsidR="00AB36A6">
        <w:trPr>
          <w:trHeight w:val="262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6.</w:t>
            </w:r>
          </w:p>
        </w:tc>
        <w:tc>
          <w:tcPr>
            <w:tcW w:w="6440" w:type="dxa"/>
            <w:tcBorders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Цвет вокруг нас.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</w:tr>
      <w:tr w:rsidR="00AB36A6">
        <w:trPr>
          <w:trHeight w:val="27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6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Качественные характеристики предметов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</w:tr>
      <w:tr w:rsidR="00AB36A6">
        <w:trPr>
          <w:trHeight w:val="265"/>
        </w:trPr>
        <w:tc>
          <w:tcPr>
            <w:tcW w:w="1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7.</w:t>
            </w:r>
          </w:p>
        </w:tc>
        <w:tc>
          <w:tcPr>
            <w:tcW w:w="6440" w:type="dxa"/>
            <w:tcBorders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Празднование дня рождения. Традиции празднования .дня</w:t>
            </w:r>
          </w:p>
        </w:tc>
        <w:tc>
          <w:tcPr>
            <w:tcW w:w="1720" w:type="dxa"/>
            <w:tcBorders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</w:tr>
      <w:tr w:rsidR="00AB36A6">
        <w:trPr>
          <w:trHeight w:val="277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6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рождения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</w:tr>
      <w:tr w:rsidR="00AB36A6">
        <w:trPr>
          <w:trHeight w:val="268"/>
        </w:trPr>
        <w:tc>
          <w:tcPr>
            <w:tcW w:w="1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8.</w:t>
            </w:r>
          </w:p>
        </w:tc>
        <w:tc>
          <w:tcPr>
            <w:tcW w:w="6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Человек и его дом. Английские дома, их особенности.</w:t>
            </w:r>
          </w:p>
        </w:tc>
        <w:tc>
          <w:tcPr>
            <w:tcW w:w="1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</w:tr>
    </w:tbl>
    <w:p w:rsidR="00AB36A6" w:rsidRDefault="00AB36A6">
      <w:pPr>
        <w:sectPr w:rsidR="00AB36A6">
          <w:pgSz w:w="11900" w:h="16838"/>
          <w:pgMar w:top="852" w:right="564" w:bottom="406" w:left="1133" w:header="0" w:footer="0" w:gutter="0"/>
          <w:cols w:space="720" w:equalWidth="0">
            <w:col w:w="10207"/>
          </w:cols>
        </w:sect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0"/>
        <w:gridCol w:w="1380"/>
        <w:gridCol w:w="340"/>
        <w:gridCol w:w="6060"/>
        <w:gridCol w:w="40"/>
        <w:gridCol w:w="1540"/>
        <w:gridCol w:w="180"/>
      </w:tblGrid>
      <w:tr w:rsidR="00AB36A6">
        <w:trPr>
          <w:trHeight w:val="285"/>
        </w:trPr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000000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644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Контрольные работы</w:t>
            </w:r>
          </w:p>
        </w:tc>
        <w:tc>
          <w:tcPr>
            <w:tcW w:w="15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AB36A6" w:rsidRDefault="00771D1F">
            <w:pPr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</w:tr>
      <w:tr w:rsidR="00AB36A6">
        <w:trPr>
          <w:trHeight w:val="26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34 часа</w:t>
            </w:r>
          </w:p>
        </w:tc>
      </w:tr>
      <w:tr w:rsidR="00AB36A6">
        <w:trPr>
          <w:trHeight w:val="267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0"/>
        </w:trPr>
        <w:tc>
          <w:tcPr>
            <w:tcW w:w="20" w:type="dxa"/>
            <w:vAlign w:val="bottom"/>
          </w:tcPr>
          <w:p w:rsidR="00AB36A6" w:rsidRDefault="00AB36A6"/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ind w:lef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Номер</w:t>
            </w: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AB36A6"/>
        </w:tc>
        <w:tc>
          <w:tcPr>
            <w:tcW w:w="6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Содержание материала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AB36A6" w:rsidRDefault="00AB36A6"/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Количество</w:t>
            </w:r>
          </w:p>
        </w:tc>
        <w:tc>
          <w:tcPr>
            <w:tcW w:w="180" w:type="dxa"/>
            <w:vAlign w:val="bottom"/>
          </w:tcPr>
          <w:p w:rsidR="00AB36A6" w:rsidRDefault="00AB36A6"/>
        </w:tc>
      </w:tr>
      <w:tr w:rsidR="00AB36A6">
        <w:trPr>
          <w:trHeight w:val="280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ind w:lef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пункта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часов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w w:val="99"/>
                <w:sz w:val="24"/>
                <w:szCs w:val="24"/>
              </w:rPr>
              <w:t>6 класс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5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1.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Меня зовут Джон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5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2.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Познакомьтесь с моей семьей.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3.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Мой день.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4.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Мой дом.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8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5.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 хожу в школу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6.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выходные дни.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7.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Праздники и путешествия.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8.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Контрольные работы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771D1F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34 часа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545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606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</w:tr>
      <w:tr w:rsidR="00AB36A6">
        <w:trPr>
          <w:trHeight w:val="260"/>
        </w:trPr>
        <w:tc>
          <w:tcPr>
            <w:tcW w:w="20" w:type="dxa"/>
            <w:vAlign w:val="bottom"/>
          </w:tcPr>
          <w:p w:rsidR="00AB36A6" w:rsidRDefault="00AB36A6"/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ind w:lef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Номер</w:t>
            </w: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AB36A6"/>
        </w:tc>
        <w:tc>
          <w:tcPr>
            <w:tcW w:w="6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Содержание материала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AB36A6" w:rsidRDefault="00AB36A6"/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Количество</w:t>
            </w:r>
          </w:p>
        </w:tc>
        <w:tc>
          <w:tcPr>
            <w:tcW w:w="180" w:type="dxa"/>
            <w:vAlign w:val="bottom"/>
          </w:tcPr>
          <w:p w:rsidR="00AB36A6" w:rsidRDefault="00AB36A6"/>
        </w:tc>
      </w:tr>
      <w:tr w:rsidR="00AB36A6">
        <w:trPr>
          <w:trHeight w:val="280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ind w:lef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пункта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часов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w w:val="99"/>
                <w:sz w:val="24"/>
                <w:szCs w:val="24"/>
              </w:rPr>
              <w:t>7 класс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1.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Путешествие по России и заграницу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2.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Визит в Британию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3.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Биография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4.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Традиции, праздники, фестивали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8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5.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Этот прекрасный мир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5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6.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То, как мы выглядим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5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7.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школе и вне школы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8.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Контрольные работы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771D1F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34 часа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7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gridSpan w:val="2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0"/>
        </w:trPr>
        <w:tc>
          <w:tcPr>
            <w:tcW w:w="20" w:type="dxa"/>
            <w:vAlign w:val="bottom"/>
          </w:tcPr>
          <w:p w:rsidR="00AB36A6" w:rsidRDefault="00AB36A6"/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ind w:lef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Номер</w:t>
            </w: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AB36A6"/>
        </w:tc>
        <w:tc>
          <w:tcPr>
            <w:tcW w:w="6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Содержание материала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AB36A6" w:rsidRDefault="00AB36A6"/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Количество</w:t>
            </w:r>
          </w:p>
        </w:tc>
        <w:tc>
          <w:tcPr>
            <w:tcW w:w="180" w:type="dxa"/>
            <w:vAlign w:val="bottom"/>
          </w:tcPr>
          <w:p w:rsidR="00AB36A6" w:rsidRDefault="00AB36A6"/>
        </w:tc>
      </w:tr>
      <w:tr w:rsidR="00AB36A6">
        <w:trPr>
          <w:trHeight w:val="280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ind w:lef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пункта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часов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</w:tr>
      <w:tr w:rsidR="00AB36A6">
        <w:trPr>
          <w:trHeight w:val="268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w w:val="99"/>
                <w:sz w:val="24"/>
                <w:szCs w:val="24"/>
              </w:rPr>
              <w:t>8 класс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1.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Страна изучаемого языка: США.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2.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Английский – язык международного общения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2"/>
        </w:trPr>
        <w:tc>
          <w:tcPr>
            <w:tcW w:w="20" w:type="dxa"/>
            <w:vAlign w:val="bottom"/>
          </w:tcPr>
          <w:p w:rsidR="00AB36A6" w:rsidRDefault="00AB36A6"/>
        </w:tc>
        <w:tc>
          <w:tcPr>
            <w:tcW w:w="1380" w:type="dxa"/>
            <w:tcBorders>
              <w:left w:val="single" w:sz="8" w:space="0" w:color="auto"/>
            </w:tcBorders>
            <w:vAlign w:val="bottom"/>
          </w:tcPr>
          <w:p w:rsidR="00AB36A6" w:rsidRDefault="00B37E8E">
            <w:pPr>
              <w:spacing w:line="262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3.</w:t>
            </w: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AB36A6" w:rsidRDefault="00AB36A6"/>
        </w:tc>
        <w:tc>
          <w:tcPr>
            <w:tcW w:w="6060" w:type="dxa"/>
            <w:tcBorders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Живое вокруг нас. Устойчивые выражения по теме,</w:t>
            </w:r>
          </w:p>
        </w:tc>
        <w:tc>
          <w:tcPr>
            <w:tcW w:w="40" w:type="dxa"/>
            <w:vAlign w:val="bottom"/>
          </w:tcPr>
          <w:p w:rsidR="00AB36A6" w:rsidRDefault="00AB36A6"/>
        </w:tc>
        <w:tc>
          <w:tcPr>
            <w:tcW w:w="1540" w:type="dxa"/>
            <w:tcBorders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2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80" w:type="dxa"/>
            <w:vAlign w:val="bottom"/>
          </w:tcPr>
          <w:p w:rsidR="00AB36A6" w:rsidRDefault="00AB36A6"/>
        </w:tc>
      </w:tr>
      <w:tr w:rsidR="00AB36A6">
        <w:trPr>
          <w:trHeight w:val="277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названия цветов, птиц и растений,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</w:tr>
      <w:tr w:rsidR="00AB36A6">
        <w:trPr>
          <w:trHeight w:val="269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5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4.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Проблемы экологии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5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5.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Здоровый образ жизни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8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6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6.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Свободное время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6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7.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Контрольные работы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771D1F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34 часа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9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gridSpan w:val="2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0"/>
        </w:trPr>
        <w:tc>
          <w:tcPr>
            <w:tcW w:w="20" w:type="dxa"/>
            <w:vAlign w:val="bottom"/>
          </w:tcPr>
          <w:p w:rsidR="00AB36A6" w:rsidRDefault="00AB36A6"/>
        </w:tc>
        <w:tc>
          <w:tcPr>
            <w:tcW w:w="1380" w:type="dxa"/>
            <w:tcBorders>
              <w:top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ind w:lef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Номер</w:t>
            </w:r>
          </w:p>
        </w:tc>
        <w:tc>
          <w:tcPr>
            <w:tcW w:w="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AB36A6"/>
        </w:tc>
        <w:tc>
          <w:tcPr>
            <w:tcW w:w="6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Содержание материала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AB36A6" w:rsidRDefault="00AB36A6"/>
        </w:tc>
        <w:tc>
          <w:tcPr>
            <w:tcW w:w="1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Количество</w:t>
            </w:r>
          </w:p>
        </w:tc>
        <w:tc>
          <w:tcPr>
            <w:tcW w:w="180" w:type="dxa"/>
            <w:vAlign w:val="bottom"/>
          </w:tcPr>
          <w:p w:rsidR="00AB36A6" w:rsidRDefault="00AB36A6"/>
        </w:tc>
      </w:tr>
      <w:tr w:rsidR="00AB36A6">
        <w:trPr>
          <w:trHeight w:val="278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74" w:lineRule="exact"/>
              <w:ind w:left="2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пункта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7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часов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4"/>
                <w:szCs w:val="24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w w:val="99"/>
                <w:sz w:val="24"/>
                <w:szCs w:val="24"/>
              </w:rPr>
              <w:t>9 класс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1.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Вводный курс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8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2.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Моя семья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3.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Британия - страна изучаемого языка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4.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color w:val="00000A"/>
                <w:sz w:val="24"/>
                <w:szCs w:val="24"/>
              </w:rPr>
              <w:t>Мир вокруг нас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9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5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5.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Время, часы, минуты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5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5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6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6.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 массовой информации: телевидение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  <w:tr w:rsidR="00AB36A6">
        <w:trPr>
          <w:trHeight w:val="268"/>
        </w:trPr>
        <w:tc>
          <w:tcPr>
            <w:tcW w:w="2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t>7.</w:t>
            </w: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Цвет вокруг нас</w:t>
            </w: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1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</w:t>
            </w:r>
          </w:p>
        </w:tc>
        <w:tc>
          <w:tcPr>
            <w:tcW w:w="180" w:type="dxa"/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</w:tr>
    </w:tbl>
    <w:p w:rsidR="00AB36A6" w:rsidRDefault="00AB36A6">
      <w:pPr>
        <w:sectPr w:rsidR="00AB36A6">
          <w:pgSz w:w="11900" w:h="16838"/>
          <w:pgMar w:top="829" w:right="804" w:bottom="310" w:left="1440" w:header="0" w:footer="0" w:gutter="0"/>
          <w:cols w:space="720" w:equalWidth="0">
            <w:col w:w="9660"/>
          </w:cols>
        </w:sect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20"/>
        <w:gridCol w:w="6040"/>
        <w:gridCol w:w="1560"/>
      </w:tblGrid>
      <w:tr w:rsidR="00AB36A6">
        <w:trPr>
          <w:trHeight w:val="285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A"/>
                <w:sz w:val="24"/>
                <w:szCs w:val="24"/>
              </w:rPr>
              <w:lastRenderedPageBreak/>
              <w:t>8.</w:t>
            </w:r>
          </w:p>
        </w:tc>
        <w:tc>
          <w:tcPr>
            <w:tcW w:w="60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Дни недели и ежедневные занятия людей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10</w:t>
            </w:r>
          </w:p>
        </w:tc>
      </w:tr>
      <w:tr w:rsidR="00AB36A6">
        <w:trPr>
          <w:trHeight w:val="266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6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Профессии и занятия людей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</w:p>
        </w:tc>
      </w:tr>
      <w:tr w:rsidR="00AB36A6">
        <w:trPr>
          <w:trHeight w:val="268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6" w:lineRule="exact"/>
              <w:ind w:left="8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6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>Контрольные работы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771D1F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</w:tr>
      <w:tr w:rsidR="00AB36A6">
        <w:trPr>
          <w:trHeight w:val="266"/>
        </w:trPr>
        <w:tc>
          <w:tcPr>
            <w:tcW w:w="1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AB36A6">
            <w:pPr>
              <w:rPr>
                <w:sz w:val="23"/>
                <w:szCs w:val="23"/>
              </w:rPr>
            </w:pPr>
          </w:p>
        </w:tc>
        <w:tc>
          <w:tcPr>
            <w:tcW w:w="6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B36A6" w:rsidRDefault="00B37E8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68 часов</w:t>
            </w:r>
          </w:p>
        </w:tc>
      </w:tr>
    </w:tbl>
    <w:p w:rsidR="00AB36A6" w:rsidRDefault="00AB36A6">
      <w:pPr>
        <w:spacing w:line="1" w:lineRule="exact"/>
        <w:rPr>
          <w:sz w:val="20"/>
          <w:szCs w:val="20"/>
        </w:rPr>
      </w:pPr>
    </w:p>
    <w:sectPr w:rsidR="00AB36A6" w:rsidSect="00AB36A6">
      <w:pgSz w:w="11900" w:h="16838"/>
      <w:pgMar w:top="829" w:right="1024" w:bottom="1440" w:left="1440" w:header="0" w:footer="0" w:gutter="0"/>
      <w:cols w:space="720" w:equalWidth="0">
        <w:col w:w="944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yal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36B8ABCE"/>
    <w:lvl w:ilvl="0" w:tplc="96189828">
      <w:start w:val="34"/>
      <w:numFmt w:val="upperLetter"/>
      <w:lvlText w:val="%1."/>
      <w:lvlJc w:val="left"/>
    </w:lvl>
    <w:lvl w:ilvl="1" w:tplc="9D926C04">
      <w:start w:val="1"/>
      <w:numFmt w:val="bullet"/>
      <w:lvlText w:val=""/>
      <w:lvlJc w:val="left"/>
    </w:lvl>
    <w:lvl w:ilvl="2" w:tplc="637E49CC">
      <w:numFmt w:val="decimal"/>
      <w:lvlText w:val=""/>
      <w:lvlJc w:val="left"/>
    </w:lvl>
    <w:lvl w:ilvl="3" w:tplc="A24A731A">
      <w:numFmt w:val="decimal"/>
      <w:lvlText w:val=""/>
      <w:lvlJc w:val="left"/>
    </w:lvl>
    <w:lvl w:ilvl="4" w:tplc="3D92754A">
      <w:numFmt w:val="decimal"/>
      <w:lvlText w:val=""/>
      <w:lvlJc w:val="left"/>
    </w:lvl>
    <w:lvl w:ilvl="5" w:tplc="1876AF7A">
      <w:numFmt w:val="decimal"/>
      <w:lvlText w:val=""/>
      <w:lvlJc w:val="left"/>
    </w:lvl>
    <w:lvl w:ilvl="6" w:tplc="6A4420E8">
      <w:numFmt w:val="decimal"/>
      <w:lvlText w:val=""/>
      <w:lvlJc w:val="left"/>
    </w:lvl>
    <w:lvl w:ilvl="7" w:tplc="E3CCA5EC">
      <w:numFmt w:val="decimal"/>
      <w:lvlText w:val=""/>
      <w:lvlJc w:val="left"/>
    </w:lvl>
    <w:lvl w:ilvl="8" w:tplc="F7D8DEAE">
      <w:numFmt w:val="decimal"/>
      <w:lvlText w:val=""/>
      <w:lvlJc w:val="left"/>
    </w:lvl>
  </w:abstractNum>
  <w:abstractNum w:abstractNumId="1">
    <w:nsid w:val="00000124"/>
    <w:multiLevelType w:val="hybridMultilevel"/>
    <w:tmpl w:val="3D4AABD8"/>
    <w:lvl w:ilvl="0" w:tplc="EC82D29C">
      <w:start w:val="1"/>
      <w:numFmt w:val="bullet"/>
      <w:lvlText w:val=""/>
      <w:lvlJc w:val="left"/>
    </w:lvl>
    <w:lvl w:ilvl="1" w:tplc="263E9B1C">
      <w:numFmt w:val="decimal"/>
      <w:lvlText w:val=""/>
      <w:lvlJc w:val="left"/>
    </w:lvl>
    <w:lvl w:ilvl="2" w:tplc="31665F10">
      <w:numFmt w:val="decimal"/>
      <w:lvlText w:val=""/>
      <w:lvlJc w:val="left"/>
    </w:lvl>
    <w:lvl w:ilvl="3" w:tplc="3FCE2524">
      <w:numFmt w:val="decimal"/>
      <w:lvlText w:val=""/>
      <w:lvlJc w:val="left"/>
    </w:lvl>
    <w:lvl w:ilvl="4" w:tplc="51A80EBC">
      <w:numFmt w:val="decimal"/>
      <w:lvlText w:val=""/>
      <w:lvlJc w:val="left"/>
    </w:lvl>
    <w:lvl w:ilvl="5" w:tplc="993E9040">
      <w:numFmt w:val="decimal"/>
      <w:lvlText w:val=""/>
      <w:lvlJc w:val="left"/>
    </w:lvl>
    <w:lvl w:ilvl="6" w:tplc="6B9A4FCA">
      <w:numFmt w:val="decimal"/>
      <w:lvlText w:val=""/>
      <w:lvlJc w:val="left"/>
    </w:lvl>
    <w:lvl w:ilvl="7" w:tplc="886880EA">
      <w:numFmt w:val="decimal"/>
      <w:lvlText w:val=""/>
      <w:lvlJc w:val="left"/>
    </w:lvl>
    <w:lvl w:ilvl="8" w:tplc="34585AB2">
      <w:numFmt w:val="decimal"/>
      <w:lvlText w:val=""/>
      <w:lvlJc w:val="left"/>
    </w:lvl>
  </w:abstractNum>
  <w:abstractNum w:abstractNumId="2">
    <w:nsid w:val="0000074D"/>
    <w:multiLevelType w:val="hybridMultilevel"/>
    <w:tmpl w:val="4CF2413C"/>
    <w:lvl w:ilvl="0" w:tplc="278C7578">
      <w:start w:val="3"/>
      <w:numFmt w:val="decimal"/>
      <w:lvlText w:val="%1."/>
      <w:lvlJc w:val="left"/>
    </w:lvl>
    <w:lvl w:ilvl="1" w:tplc="015430D8">
      <w:start w:val="1"/>
      <w:numFmt w:val="bullet"/>
      <w:lvlText w:val=""/>
      <w:lvlJc w:val="left"/>
    </w:lvl>
    <w:lvl w:ilvl="2" w:tplc="55B0A666">
      <w:numFmt w:val="decimal"/>
      <w:lvlText w:val=""/>
      <w:lvlJc w:val="left"/>
    </w:lvl>
    <w:lvl w:ilvl="3" w:tplc="203E2FCA">
      <w:numFmt w:val="decimal"/>
      <w:lvlText w:val=""/>
      <w:lvlJc w:val="left"/>
    </w:lvl>
    <w:lvl w:ilvl="4" w:tplc="BE5C78E4">
      <w:numFmt w:val="decimal"/>
      <w:lvlText w:val=""/>
      <w:lvlJc w:val="left"/>
    </w:lvl>
    <w:lvl w:ilvl="5" w:tplc="61E405CA">
      <w:numFmt w:val="decimal"/>
      <w:lvlText w:val=""/>
      <w:lvlJc w:val="left"/>
    </w:lvl>
    <w:lvl w:ilvl="6" w:tplc="75189820">
      <w:numFmt w:val="decimal"/>
      <w:lvlText w:val=""/>
      <w:lvlJc w:val="left"/>
    </w:lvl>
    <w:lvl w:ilvl="7" w:tplc="87683648">
      <w:numFmt w:val="decimal"/>
      <w:lvlText w:val=""/>
      <w:lvlJc w:val="left"/>
    </w:lvl>
    <w:lvl w:ilvl="8" w:tplc="EC889E2A">
      <w:numFmt w:val="decimal"/>
      <w:lvlText w:val=""/>
      <w:lvlJc w:val="left"/>
    </w:lvl>
  </w:abstractNum>
  <w:abstractNum w:abstractNumId="3">
    <w:nsid w:val="00000F3E"/>
    <w:multiLevelType w:val="hybridMultilevel"/>
    <w:tmpl w:val="30267542"/>
    <w:lvl w:ilvl="0" w:tplc="D4706818">
      <w:start w:val="34"/>
      <w:numFmt w:val="upperLetter"/>
      <w:lvlText w:val="%1."/>
      <w:lvlJc w:val="left"/>
    </w:lvl>
    <w:lvl w:ilvl="1" w:tplc="E4949852">
      <w:start w:val="1"/>
      <w:numFmt w:val="bullet"/>
      <w:lvlText w:val=""/>
      <w:lvlJc w:val="left"/>
    </w:lvl>
    <w:lvl w:ilvl="2" w:tplc="0D2CBB62">
      <w:start w:val="1"/>
      <w:numFmt w:val="bullet"/>
      <w:lvlText w:val=""/>
      <w:lvlJc w:val="left"/>
    </w:lvl>
    <w:lvl w:ilvl="3" w:tplc="4596058C">
      <w:numFmt w:val="decimal"/>
      <w:lvlText w:val=""/>
      <w:lvlJc w:val="left"/>
    </w:lvl>
    <w:lvl w:ilvl="4" w:tplc="4924544C">
      <w:numFmt w:val="decimal"/>
      <w:lvlText w:val=""/>
      <w:lvlJc w:val="left"/>
    </w:lvl>
    <w:lvl w:ilvl="5" w:tplc="3C2CE8EC">
      <w:numFmt w:val="decimal"/>
      <w:lvlText w:val=""/>
      <w:lvlJc w:val="left"/>
    </w:lvl>
    <w:lvl w:ilvl="6" w:tplc="2D0C9650">
      <w:numFmt w:val="decimal"/>
      <w:lvlText w:val=""/>
      <w:lvlJc w:val="left"/>
    </w:lvl>
    <w:lvl w:ilvl="7" w:tplc="0CB49588">
      <w:numFmt w:val="decimal"/>
      <w:lvlText w:val=""/>
      <w:lvlJc w:val="left"/>
    </w:lvl>
    <w:lvl w:ilvl="8" w:tplc="0722E808">
      <w:numFmt w:val="decimal"/>
      <w:lvlText w:val=""/>
      <w:lvlJc w:val="left"/>
    </w:lvl>
  </w:abstractNum>
  <w:abstractNum w:abstractNumId="4">
    <w:nsid w:val="0000153C"/>
    <w:multiLevelType w:val="hybridMultilevel"/>
    <w:tmpl w:val="B792DFB6"/>
    <w:lvl w:ilvl="0" w:tplc="DCF093CE">
      <w:start w:val="1"/>
      <w:numFmt w:val="bullet"/>
      <w:lvlText w:val=""/>
      <w:lvlJc w:val="left"/>
    </w:lvl>
    <w:lvl w:ilvl="1" w:tplc="C43EFBD0">
      <w:start w:val="1"/>
      <w:numFmt w:val="bullet"/>
      <w:lvlText w:val="В"/>
      <w:lvlJc w:val="left"/>
    </w:lvl>
    <w:lvl w:ilvl="2" w:tplc="FDF649F0">
      <w:numFmt w:val="decimal"/>
      <w:lvlText w:val=""/>
      <w:lvlJc w:val="left"/>
    </w:lvl>
    <w:lvl w:ilvl="3" w:tplc="D47E9878">
      <w:numFmt w:val="decimal"/>
      <w:lvlText w:val=""/>
      <w:lvlJc w:val="left"/>
    </w:lvl>
    <w:lvl w:ilvl="4" w:tplc="9BC0A606">
      <w:numFmt w:val="decimal"/>
      <w:lvlText w:val=""/>
      <w:lvlJc w:val="left"/>
    </w:lvl>
    <w:lvl w:ilvl="5" w:tplc="BF6C11C4">
      <w:numFmt w:val="decimal"/>
      <w:lvlText w:val=""/>
      <w:lvlJc w:val="left"/>
    </w:lvl>
    <w:lvl w:ilvl="6" w:tplc="00C044F8">
      <w:numFmt w:val="decimal"/>
      <w:lvlText w:val=""/>
      <w:lvlJc w:val="left"/>
    </w:lvl>
    <w:lvl w:ilvl="7" w:tplc="41420E12">
      <w:numFmt w:val="decimal"/>
      <w:lvlText w:val=""/>
      <w:lvlJc w:val="left"/>
    </w:lvl>
    <w:lvl w:ilvl="8" w:tplc="1EF29DA2">
      <w:numFmt w:val="decimal"/>
      <w:lvlText w:val=""/>
      <w:lvlJc w:val="left"/>
    </w:lvl>
  </w:abstractNum>
  <w:abstractNum w:abstractNumId="5">
    <w:nsid w:val="00001547"/>
    <w:multiLevelType w:val="hybridMultilevel"/>
    <w:tmpl w:val="93D83C5A"/>
    <w:lvl w:ilvl="0" w:tplc="9792504C">
      <w:start w:val="1"/>
      <w:numFmt w:val="bullet"/>
      <w:lvlText w:val=""/>
      <w:lvlJc w:val="left"/>
    </w:lvl>
    <w:lvl w:ilvl="1" w:tplc="D8C6DF04">
      <w:numFmt w:val="decimal"/>
      <w:lvlText w:val=""/>
      <w:lvlJc w:val="left"/>
    </w:lvl>
    <w:lvl w:ilvl="2" w:tplc="309298E0">
      <w:numFmt w:val="decimal"/>
      <w:lvlText w:val=""/>
      <w:lvlJc w:val="left"/>
    </w:lvl>
    <w:lvl w:ilvl="3" w:tplc="52D4FCFE">
      <w:numFmt w:val="decimal"/>
      <w:lvlText w:val=""/>
      <w:lvlJc w:val="left"/>
    </w:lvl>
    <w:lvl w:ilvl="4" w:tplc="38EE7120">
      <w:numFmt w:val="decimal"/>
      <w:lvlText w:val=""/>
      <w:lvlJc w:val="left"/>
    </w:lvl>
    <w:lvl w:ilvl="5" w:tplc="3AD45348">
      <w:numFmt w:val="decimal"/>
      <w:lvlText w:val=""/>
      <w:lvlJc w:val="left"/>
    </w:lvl>
    <w:lvl w:ilvl="6" w:tplc="6D84ECD8">
      <w:numFmt w:val="decimal"/>
      <w:lvlText w:val=""/>
      <w:lvlJc w:val="left"/>
    </w:lvl>
    <w:lvl w:ilvl="7" w:tplc="D19AAE62">
      <w:numFmt w:val="decimal"/>
      <w:lvlText w:val=""/>
      <w:lvlJc w:val="left"/>
    </w:lvl>
    <w:lvl w:ilvl="8" w:tplc="6996119C">
      <w:numFmt w:val="decimal"/>
      <w:lvlText w:val=""/>
      <w:lvlJc w:val="left"/>
    </w:lvl>
  </w:abstractNum>
  <w:abstractNum w:abstractNumId="6">
    <w:nsid w:val="00002D12"/>
    <w:multiLevelType w:val="hybridMultilevel"/>
    <w:tmpl w:val="AC6ADD76"/>
    <w:lvl w:ilvl="0" w:tplc="7996D5F4">
      <w:start w:val="2"/>
      <w:numFmt w:val="decimal"/>
      <w:lvlText w:val="%1."/>
      <w:lvlJc w:val="left"/>
    </w:lvl>
    <w:lvl w:ilvl="1" w:tplc="9094E164">
      <w:start w:val="1"/>
      <w:numFmt w:val="bullet"/>
      <w:lvlText w:val=""/>
      <w:lvlJc w:val="left"/>
    </w:lvl>
    <w:lvl w:ilvl="2" w:tplc="55A88C20">
      <w:numFmt w:val="decimal"/>
      <w:lvlText w:val=""/>
      <w:lvlJc w:val="left"/>
    </w:lvl>
    <w:lvl w:ilvl="3" w:tplc="2828DAAC">
      <w:numFmt w:val="decimal"/>
      <w:lvlText w:val=""/>
      <w:lvlJc w:val="left"/>
    </w:lvl>
    <w:lvl w:ilvl="4" w:tplc="A204E802">
      <w:numFmt w:val="decimal"/>
      <w:lvlText w:val=""/>
      <w:lvlJc w:val="left"/>
    </w:lvl>
    <w:lvl w:ilvl="5" w:tplc="3E1041AC">
      <w:numFmt w:val="decimal"/>
      <w:lvlText w:val=""/>
      <w:lvlJc w:val="left"/>
    </w:lvl>
    <w:lvl w:ilvl="6" w:tplc="ED7068C4">
      <w:numFmt w:val="decimal"/>
      <w:lvlText w:val=""/>
      <w:lvlJc w:val="left"/>
    </w:lvl>
    <w:lvl w:ilvl="7" w:tplc="9B524400">
      <w:numFmt w:val="decimal"/>
      <w:lvlText w:val=""/>
      <w:lvlJc w:val="left"/>
    </w:lvl>
    <w:lvl w:ilvl="8" w:tplc="25C0B7BC">
      <w:numFmt w:val="decimal"/>
      <w:lvlText w:val=""/>
      <w:lvlJc w:val="left"/>
    </w:lvl>
  </w:abstractNum>
  <w:abstractNum w:abstractNumId="7">
    <w:nsid w:val="0000305E"/>
    <w:multiLevelType w:val="hybridMultilevel"/>
    <w:tmpl w:val="D7AEC926"/>
    <w:lvl w:ilvl="0" w:tplc="5BBA50A8">
      <w:start w:val="34"/>
      <w:numFmt w:val="upperLetter"/>
      <w:lvlText w:val="%1."/>
      <w:lvlJc w:val="left"/>
    </w:lvl>
    <w:lvl w:ilvl="1" w:tplc="90441512">
      <w:start w:val="1"/>
      <w:numFmt w:val="bullet"/>
      <w:lvlText w:val=""/>
      <w:lvlJc w:val="left"/>
    </w:lvl>
    <w:lvl w:ilvl="2" w:tplc="D6CAA454">
      <w:start w:val="1"/>
      <w:numFmt w:val="bullet"/>
      <w:lvlText w:val=""/>
      <w:lvlJc w:val="left"/>
    </w:lvl>
    <w:lvl w:ilvl="3" w:tplc="D41CD9D8">
      <w:numFmt w:val="decimal"/>
      <w:lvlText w:val=""/>
      <w:lvlJc w:val="left"/>
    </w:lvl>
    <w:lvl w:ilvl="4" w:tplc="F086D084">
      <w:numFmt w:val="decimal"/>
      <w:lvlText w:val=""/>
      <w:lvlJc w:val="left"/>
    </w:lvl>
    <w:lvl w:ilvl="5" w:tplc="08248690">
      <w:numFmt w:val="decimal"/>
      <w:lvlText w:val=""/>
      <w:lvlJc w:val="left"/>
    </w:lvl>
    <w:lvl w:ilvl="6" w:tplc="D13C9E3A">
      <w:numFmt w:val="decimal"/>
      <w:lvlText w:val=""/>
      <w:lvlJc w:val="left"/>
    </w:lvl>
    <w:lvl w:ilvl="7" w:tplc="BC9E6DF0">
      <w:numFmt w:val="decimal"/>
      <w:lvlText w:val=""/>
      <w:lvlJc w:val="left"/>
    </w:lvl>
    <w:lvl w:ilvl="8" w:tplc="1D5EF1F8">
      <w:numFmt w:val="decimal"/>
      <w:lvlText w:val=""/>
      <w:lvlJc w:val="left"/>
    </w:lvl>
  </w:abstractNum>
  <w:abstractNum w:abstractNumId="8">
    <w:nsid w:val="0000390C"/>
    <w:multiLevelType w:val="hybridMultilevel"/>
    <w:tmpl w:val="803A933A"/>
    <w:lvl w:ilvl="0" w:tplc="86ACFD60">
      <w:start w:val="1"/>
      <w:numFmt w:val="decimal"/>
      <w:lvlText w:val="%1."/>
      <w:lvlJc w:val="left"/>
    </w:lvl>
    <w:lvl w:ilvl="1" w:tplc="D688D8F0">
      <w:numFmt w:val="decimal"/>
      <w:lvlText w:val=""/>
      <w:lvlJc w:val="left"/>
    </w:lvl>
    <w:lvl w:ilvl="2" w:tplc="286AB356">
      <w:numFmt w:val="decimal"/>
      <w:lvlText w:val=""/>
      <w:lvlJc w:val="left"/>
    </w:lvl>
    <w:lvl w:ilvl="3" w:tplc="9A0C276C">
      <w:numFmt w:val="decimal"/>
      <w:lvlText w:val=""/>
      <w:lvlJc w:val="left"/>
    </w:lvl>
    <w:lvl w:ilvl="4" w:tplc="B97C3B32">
      <w:numFmt w:val="decimal"/>
      <w:lvlText w:val=""/>
      <w:lvlJc w:val="left"/>
    </w:lvl>
    <w:lvl w:ilvl="5" w:tplc="63E0EB7C">
      <w:numFmt w:val="decimal"/>
      <w:lvlText w:val=""/>
      <w:lvlJc w:val="left"/>
    </w:lvl>
    <w:lvl w:ilvl="6" w:tplc="AFF02B3E">
      <w:numFmt w:val="decimal"/>
      <w:lvlText w:val=""/>
      <w:lvlJc w:val="left"/>
    </w:lvl>
    <w:lvl w:ilvl="7" w:tplc="3F3C6598">
      <w:numFmt w:val="decimal"/>
      <w:lvlText w:val=""/>
      <w:lvlJc w:val="left"/>
    </w:lvl>
    <w:lvl w:ilvl="8" w:tplc="01FA3296">
      <w:numFmt w:val="decimal"/>
      <w:lvlText w:val=""/>
      <w:lvlJc w:val="left"/>
    </w:lvl>
  </w:abstractNum>
  <w:abstractNum w:abstractNumId="9">
    <w:nsid w:val="000039B3"/>
    <w:multiLevelType w:val="hybridMultilevel"/>
    <w:tmpl w:val="1376D50E"/>
    <w:lvl w:ilvl="0" w:tplc="37ECC698">
      <w:start w:val="34"/>
      <w:numFmt w:val="upperLetter"/>
      <w:lvlText w:val="%1."/>
      <w:lvlJc w:val="left"/>
    </w:lvl>
    <w:lvl w:ilvl="1" w:tplc="3B2C6E06">
      <w:start w:val="1"/>
      <w:numFmt w:val="bullet"/>
      <w:lvlText w:val=""/>
      <w:lvlJc w:val="left"/>
    </w:lvl>
    <w:lvl w:ilvl="2" w:tplc="5E22D604">
      <w:start w:val="1"/>
      <w:numFmt w:val="bullet"/>
      <w:lvlText w:val=""/>
      <w:lvlJc w:val="left"/>
    </w:lvl>
    <w:lvl w:ilvl="3" w:tplc="F5766FBC">
      <w:numFmt w:val="decimal"/>
      <w:lvlText w:val=""/>
      <w:lvlJc w:val="left"/>
    </w:lvl>
    <w:lvl w:ilvl="4" w:tplc="0DB2E2C0">
      <w:numFmt w:val="decimal"/>
      <w:lvlText w:val=""/>
      <w:lvlJc w:val="left"/>
    </w:lvl>
    <w:lvl w:ilvl="5" w:tplc="A13CE746">
      <w:numFmt w:val="decimal"/>
      <w:lvlText w:val=""/>
      <w:lvlJc w:val="left"/>
    </w:lvl>
    <w:lvl w:ilvl="6" w:tplc="1DAE24CA">
      <w:numFmt w:val="decimal"/>
      <w:lvlText w:val=""/>
      <w:lvlJc w:val="left"/>
    </w:lvl>
    <w:lvl w:ilvl="7" w:tplc="E0B2B242">
      <w:numFmt w:val="decimal"/>
      <w:lvlText w:val=""/>
      <w:lvlJc w:val="left"/>
    </w:lvl>
    <w:lvl w:ilvl="8" w:tplc="1170742E">
      <w:numFmt w:val="decimal"/>
      <w:lvlText w:val=""/>
      <w:lvlJc w:val="left"/>
    </w:lvl>
  </w:abstractNum>
  <w:abstractNum w:abstractNumId="10">
    <w:nsid w:val="0000440D"/>
    <w:multiLevelType w:val="hybridMultilevel"/>
    <w:tmpl w:val="3BACA254"/>
    <w:lvl w:ilvl="0" w:tplc="1A5C81A0">
      <w:start w:val="1"/>
      <w:numFmt w:val="upperLetter"/>
      <w:lvlText w:val="%1"/>
      <w:lvlJc w:val="left"/>
    </w:lvl>
    <w:lvl w:ilvl="1" w:tplc="80AE0208">
      <w:start w:val="1"/>
      <w:numFmt w:val="bullet"/>
      <w:lvlText w:val=""/>
      <w:lvlJc w:val="left"/>
    </w:lvl>
    <w:lvl w:ilvl="2" w:tplc="32983D46">
      <w:numFmt w:val="decimal"/>
      <w:lvlText w:val=""/>
      <w:lvlJc w:val="left"/>
    </w:lvl>
    <w:lvl w:ilvl="3" w:tplc="33781152">
      <w:numFmt w:val="decimal"/>
      <w:lvlText w:val=""/>
      <w:lvlJc w:val="left"/>
    </w:lvl>
    <w:lvl w:ilvl="4" w:tplc="BAC22158">
      <w:numFmt w:val="decimal"/>
      <w:lvlText w:val=""/>
      <w:lvlJc w:val="left"/>
    </w:lvl>
    <w:lvl w:ilvl="5" w:tplc="B4E67304">
      <w:numFmt w:val="decimal"/>
      <w:lvlText w:val=""/>
      <w:lvlJc w:val="left"/>
    </w:lvl>
    <w:lvl w:ilvl="6" w:tplc="CDFE3360">
      <w:numFmt w:val="decimal"/>
      <w:lvlText w:val=""/>
      <w:lvlJc w:val="left"/>
    </w:lvl>
    <w:lvl w:ilvl="7" w:tplc="43B25EA8">
      <w:numFmt w:val="decimal"/>
      <w:lvlText w:val=""/>
      <w:lvlJc w:val="left"/>
    </w:lvl>
    <w:lvl w:ilvl="8" w:tplc="A8622800">
      <w:numFmt w:val="decimal"/>
      <w:lvlText w:val=""/>
      <w:lvlJc w:val="left"/>
    </w:lvl>
  </w:abstractNum>
  <w:abstractNum w:abstractNumId="11">
    <w:nsid w:val="0000491C"/>
    <w:multiLevelType w:val="hybridMultilevel"/>
    <w:tmpl w:val="069CDFFA"/>
    <w:lvl w:ilvl="0" w:tplc="1C58CC3A">
      <w:start w:val="1"/>
      <w:numFmt w:val="upperLetter"/>
      <w:lvlText w:val="%1"/>
      <w:lvlJc w:val="left"/>
    </w:lvl>
    <w:lvl w:ilvl="1" w:tplc="5BE85A82">
      <w:start w:val="1"/>
      <w:numFmt w:val="bullet"/>
      <w:lvlText w:val=""/>
      <w:lvlJc w:val="left"/>
    </w:lvl>
    <w:lvl w:ilvl="2" w:tplc="C7AC9D84">
      <w:numFmt w:val="decimal"/>
      <w:lvlText w:val=""/>
      <w:lvlJc w:val="left"/>
    </w:lvl>
    <w:lvl w:ilvl="3" w:tplc="5D0C019E">
      <w:numFmt w:val="decimal"/>
      <w:lvlText w:val=""/>
      <w:lvlJc w:val="left"/>
    </w:lvl>
    <w:lvl w:ilvl="4" w:tplc="52D88CA6">
      <w:numFmt w:val="decimal"/>
      <w:lvlText w:val=""/>
      <w:lvlJc w:val="left"/>
    </w:lvl>
    <w:lvl w:ilvl="5" w:tplc="1DB2932A">
      <w:numFmt w:val="decimal"/>
      <w:lvlText w:val=""/>
      <w:lvlJc w:val="left"/>
    </w:lvl>
    <w:lvl w:ilvl="6" w:tplc="1C0E9860">
      <w:numFmt w:val="decimal"/>
      <w:lvlText w:val=""/>
      <w:lvlJc w:val="left"/>
    </w:lvl>
    <w:lvl w:ilvl="7" w:tplc="34564502">
      <w:numFmt w:val="decimal"/>
      <w:lvlText w:val=""/>
      <w:lvlJc w:val="left"/>
    </w:lvl>
    <w:lvl w:ilvl="8" w:tplc="D09A3EFA">
      <w:numFmt w:val="decimal"/>
      <w:lvlText w:val=""/>
      <w:lvlJc w:val="left"/>
    </w:lvl>
  </w:abstractNum>
  <w:abstractNum w:abstractNumId="12">
    <w:nsid w:val="00004D06"/>
    <w:multiLevelType w:val="hybridMultilevel"/>
    <w:tmpl w:val="5F0494B6"/>
    <w:lvl w:ilvl="0" w:tplc="95241080">
      <w:start w:val="1"/>
      <w:numFmt w:val="upperLetter"/>
      <w:lvlText w:val="%1"/>
      <w:lvlJc w:val="left"/>
    </w:lvl>
    <w:lvl w:ilvl="1" w:tplc="530C8090">
      <w:start w:val="1"/>
      <w:numFmt w:val="bullet"/>
      <w:lvlText w:val=""/>
      <w:lvlJc w:val="left"/>
    </w:lvl>
    <w:lvl w:ilvl="2" w:tplc="B99E945A">
      <w:start w:val="1"/>
      <w:numFmt w:val="bullet"/>
      <w:lvlText w:val=""/>
      <w:lvlJc w:val="left"/>
    </w:lvl>
    <w:lvl w:ilvl="3" w:tplc="B10CC082">
      <w:numFmt w:val="decimal"/>
      <w:lvlText w:val=""/>
      <w:lvlJc w:val="left"/>
    </w:lvl>
    <w:lvl w:ilvl="4" w:tplc="E822DC7E">
      <w:numFmt w:val="decimal"/>
      <w:lvlText w:val=""/>
      <w:lvlJc w:val="left"/>
    </w:lvl>
    <w:lvl w:ilvl="5" w:tplc="56742942">
      <w:numFmt w:val="decimal"/>
      <w:lvlText w:val=""/>
      <w:lvlJc w:val="left"/>
    </w:lvl>
    <w:lvl w:ilvl="6" w:tplc="49E2E634">
      <w:numFmt w:val="decimal"/>
      <w:lvlText w:val=""/>
      <w:lvlJc w:val="left"/>
    </w:lvl>
    <w:lvl w:ilvl="7" w:tplc="09C65C0A">
      <w:numFmt w:val="decimal"/>
      <w:lvlText w:val=""/>
      <w:lvlJc w:val="left"/>
    </w:lvl>
    <w:lvl w:ilvl="8" w:tplc="4C280C7E">
      <w:numFmt w:val="decimal"/>
      <w:lvlText w:val=""/>
      <w:lvlJc w:val="left"/>
    </w:lvl>
  </w:abstractNum>
  <w:abstractNum w:abstractNumId="13">
    <w:nsid w:val="00004DB7"/>
    <w:multiLevelType w:val="hybridMultilevel"/>
    <w:tmpl w:val="AC62D5F6"/>
    <w:lvl w:ilvl="0" w:tplc="D43CA500">
      <w:start w:val="34"/>
      <w:numFmt w:val="upperLetter"/>
      <w:lvlText w:val="%1."/>
      <w:lvlJc w:val="left"/>
    </w:lvl>
    <w:lvl w:ilvl="1" w:tplc="766227CC">
      <w:start w:val="1"/>
      <w:numFmt w:val="bullet"/>
      <w:lvlText w:val=""/>
      <w:lvlJc w:val="left"/>
    </w:lvl>
    <w:lvl w:ilvl="2" w:tplc="2024803A">
      <w:numFmt w:val="decimal"/>
      <w:lvlText w:val=""/>
      <w:lvlJc w:val="left"/>
    </w:lvl>
    <w:lvl w:ilvl="3" w:tplc="C5F28862">
      <w:numFmt w:val="decimal"/>
      <w:lvlText w:val=""/>
      <w:lvlJc w:val="left"/>
    </w:lvl>
    <w:lvl w:ilvl="4" w:tplc="905234F4">
      <w:numFmt w:val="decimal"/>
      <w:lvlText w:val=""/>
      <w:lvlJc w:val="left"/>
    </w:lvl>
    <w:lvl w:ilvl="5" w:tplc="DCC86860">
      <w:numFmt w:val="decimal"/>
      <w:lvlText w:val=""/>
      <w:lvlJc w:val="left"/>
    </w:lvl>
    <w:lvl w:ilvl="6" w:tplc="86B4171A">
      <w:numFmt w:val="decimal"/>
      <w:lvlText w:val=""/>
      <w:lvlJc w:val="left"/>
    </w:lvl>
    <w:lvl w:ilvl="7" w:tplc="AEF8CE20">
      <w:numFmt w:val="decimal"/>
      <w:lvlText w:val=""/>
      <w:lvlJc w:val="left"/>
    </w:lvl>
    <w:lvl w:ilvl="8" w:tplc="350C7C14">
      <w:numFmt w:val="decimal"/>
      <w:lvlText w:val=""/>
      <w:lvlJc w:val="left"/>
    </w:lvl>
  </w:abstractNum>
  <w:abstractNum w:abstractNumId="14">
    <w:nsid w:val="00004DC8"/>
    <w:multiLevelType w:val="hybridMultilevel"/>
    <w:tmpl w:val="38C693D0"/>
    <w:lvl w:ilvl="0" w:tplc="3B6C2270">
      <w:start w:val="4"/>
      <w:numFmt w:val="decimal"/>
      <w:lvlText w:val="%1."/>
      <w:lvlJc w:val="left"/>
    </w:lvl>
    <w:lvl w:ilvl="1" w:tplc="A27CF610">
      <w:start w:val="1"/>
      <w:numFmt w:val="bullet"/>
      <w:lvlText w:val=""/>
      <w:lvlJc w:val="left"/>
    </w:lvl>
    <w:lvl w:ilvl="2" w:tplc="6B5C08E6">
      <w:numFmt w:val="decimal"/>
      <w:lvlText w:val=""/>
      <w:lvlJc w:val="left"/>
    </w:lvl>
    <w:lvl w:ilvl="3" w:tplc="A7722976">
      <w:numFmt w:val="decimal"/>
      <w:lvlText w:val=""/>
      <w:lvlJc w:val="left"/>
    </w:lvl>
    <w:lvl w:ilvl="4" w:tplc="DD2EADDA">
      <w:numFmt w:val="decimal"/>
      <w:lvlText w:val=""/>
      <w:lvlJc w:val="left"/>
    </w:lvl>
    <w:lvl w:ilvl="5" w:tplc="21D8CD1C">
      <w:numFmt w:val="decimal"/>
      <w:lvlText w:val=""/>
      <w:lvlJc w:val="left"/>
    </w:lvl>
    <w:lvl w:ilvl="6" w:tplc="3BEAE716">
      <w:numFmt w:val="decimal"/>
      <w:lvlText w:val=""/>
      <w:lvlJc w:val="left"/>
    </w:lvl>
    <w:lvl w:ilvl="7" w:tplc="E1308CFE">
      <w:numFmt w:val="decimal"/>
      <w:lvlText w:val=""/>
      <w:lvlJc w:val="left"/>
    </w:lvl>
    <w:lvl w:ilvl="8" w:tplc="59D6EE02">
      <w:numFmt w:val="decimal"/>
      <w:lvlText w:val=""/>
      <w:lvlJc w:val="left"/>
    </w:lvl>
  </w:abstractNum>
  <w:abstractNum w:abstractNumId="15">
    <w:nsid w:val="000054DE"/>
    <w:multiLevelType w:val="hybridMultilevel"/>
    <w:tmpl w:val="0BEC9DDE"/>
    <w:lvl w:ilvl="0" w:tplc="B75E2E88">
      <w:start w:val="35"/>
      <w:numFmt w:val="upperLetter"/>
      <w:lvlText w:val="%1."/>
      <w:lvlJc w:val="left"/>
    </w:lvl>
    <w:lvl w:ilvl="1" w:tplc="61B61922">
      <w:start w:val="1"/>
      <w:numFmt w:val="bullet"/>
      <w:lvlText w:val=""/>
      <w:lvlJc w:val="left"/>
    </w:lvl>
    <w:lvl w:ilvl="2" w:tplc="829E8662">
      <w:numFmt w:val="decimal"/>
      <w:lvlText w:val=""/>
      <w:lvlJc w:val="left"/>
    </w:lvl>
    <w:lvl w:ilvl="3" w:tplc="FDCC49CC">
      <w:numFmt w:val="decimal"/>
      <w:lvlText w:val=""/>
      <w:lvlJc w:val="left"/>
    </w:lvl>
    <w:lvl w:ilvl="4" w:tplc="9CE8123A">
      <w:numFmt w:val="decimal"/>
      <w:lvlText w:val=""/>
      <w:lvlJc w:val="left"/>
    </w:lvl>
    <w:lvl w:ilvl="5" w:tplc="AF34C9EC">
      <w:numFmt w:val="decimal"/>
      <w:lvlText w:val=""/>
      <w:lvlJc w:val="left"/>
    </w:lvl>
    <w:lvl w:ilvl="6" w:tplc="F87A1FCA">
      <w:numFmt w:val="decimal"/>
      <w:lvlText w:val=""/>
      <w:lvlJc w:val="left"/>
    </w:lvl>
    <w:lvl w:ilvl="7" w:tplc="029C7974">
      <w:numFmt w:val="decimal"/>
      <w:lvlText w:val=""/>
      <w:lvlJc w:val="left"/>
    </w:lvl>
    <w:lvl w:ilvl="8" w:tplc="B5040A30">
      <w:numFmt w:val="decimal"/>
      <w:lvlText w:val=""/>
      <w:lvlJc w:val="left"/>
    </w:lvl>
  </w:abstractNum>
  <w:abstractNum w:abstractNumId="16">
    <w:nsid w:val="00006443"/>
    <w:multiLevelType w:val="hybridMultilevel"/>
    <w:tmpl w:val="7AF44E14"/>
    <w:lvl w:ilvl="0" w:tplc="C3C603BE">
      <w:start w:val="1"/>
      <w:numFmt w:val="bullet"/>
      <w:lvlText w:val=""/>
      <w:lvlJc w:val="left"/>
    </w:lvl>
    <w:lvl w:ilvl="1" w:tplc="08F26EC8">
      <w:start w:val="1"/>
      <w:numFmt w:val="bullet"/>
      <w:lvlText w:val="В"/>
      <w:lvlJc w:val="left"/>
    </w:lvl>
    <w:lvl w:ilvl="2" w:tplc="85A0BA8C">
      <w:numFmt w:val="decimal"/>
      <w:lvlText w:val=""/>
      <w:lvlJc w:val="left"/>
    </w:lvl>
    <w:lvl w:ilvl="3" w:tplc="17300C9A">
      <w:numFmt w:val="decimal"/>
      <w:lvlText w:val=""/>
      <w:lvlJc w:val="left"/>
    </w:lvl>
    <w:lvl w:ilvl="4" w:tplc="F216BFD6">
      <w:numFmt w:val="decimal"/>
      <w:lvlText w:val=""/>
      <w:lvlJc w:val="left"/>
    </w:lvl>
    <w:lvl w:ilvl="5" w:tplc="13AE64EA">
      <w:numFmt w:val="decimal"/>
      <w:lvlText w:val=""/>
      <w:lvlJc w:val="left"/>
    </w:lvl>
    <w:lvl w:ilvl="6" w:tplc="D85A8970">
      <w:numFmt w:val="decimal"/>
      <w:lvlText w:val=""/>
      <w:lvlJc w:val="left"/>
    </w:lvl>
    <w:lvl w:ilvl="7" w:tplc="F626C44E">
      <w:numFmt w:val="decimal"/>
      <w:lvlText w:val=""/>
      <w:lvlJc w:val="left"/>
    </w:lvl>
    <w:lvl w:ilvl="8" w:tplc="676E4D42">
      <w:numFmt w:val="decimal"/>
      <w:lvlText w:val=""/>
      <w:lvlJc w:val="left"/>
    </w:lvl>
  </w:abstractNum>
  <w:abstractNum w:abstractNumId="17">
    <w:nsid w:val="000066BB"/>
    <w:multiLevelType w:val="hybridMultilevel"/>
    <w:tmpl w:val="2D881526"/>
    <w:lvl w:ilvl="0" w:tplc="C7B039D6">
      <w:start w:val="5"/>
      <w:numFmt w:val="decimal"/>
      <w:lvlText w:val="%1."/>
      <w:lvlJc w:val="left"/>
    </w:lvl>
    <w:lvl w:ilvl="1" w:tplc="2480ACFE">
      <w:numFmt w:val="decimal"/>
      <w:lvlText w:val=""/>
      <w:lvlJc w:val="left"/>
    </w:lvl>
    <w:lvl w:ilvl="2" w:tplc="118C924C">
      <w:numFmt w:val="decimal"/>
      <w:lvlText w:val=""/>
      <w:lvlJc w:val="left"/>
    </w:lvl>
    <w:lvl w:ilvl="3" w:tplc="D954F528">
      <w:numFmt w:val="decimal"/>
      <w:lvlText w:val=""/>
      <w:lvlJc w:val="left"/>
    </w:lvl>
    <w:lvl w:ilvl="4" w:tplc="A6FED71A">
      <w:numFmt w:val="decimal"/>
      <w:lvlText w:val=""/>
      <w:lvlJc w:val="left"/>
    </w:lvl>
    <w:lvl w:ilvl="5" w:tplc="7D20A808">
      <w:numFmt w:val="decimal"/>
      <w:lvlText w:val=""/>
      <w:lvlJc w:val="left"/>
    </w:lvl>
    <w:lvl w:ilvl="6" w:tplc="A80EC96E">
      <w:numFmt w:val="decimal"/>
      <w:lvlText w:val=""/>
      <w:lvlJc w:val="left"/>
    </w:lvl>
    <w:lvl w:ilvl="7" w:tplc="1B2A93FA">
      <w:numFmt w:val="decimal"/>
      <w:lvlText w:val=""/>
      <w:lvlJc w:val="left"/>
    </w:lvl>
    <w:lvl w:ilvl="8" w:tplc="76C8781E">
      <w:numFmt w:val="decimal"/>
      <w:lvlText w:val=""/>
      <w:lvlJc w:val="left"/>
    </w:lvl>
  </w:abstractNum>
  <w:abstractNum w:abstractNumId="18">
    <w:nsid w:val="00007E87"/>
    <w:multiLevelType w:val="hybridMultilevel"/>
    <w:tmpl w:val="E4C61088"/>
    <w:lvl w:ilvl="0" w:tplc="AE384104">
      <w:start w:val="1"/>
      <w:numFmt w:val="bullet"/>
      <w:lvlText w:val=""/>
      <w:lvlJc w:val="left"/>
    </w:lvl>
    <w:lvl w:ilvl="1" w:tplc="9A58989A">
      <w:numFmt w:val="decimal"/>
      <w:lvlText w:val=""/>
      <w:lvlJc w:val="left"/>
    </w:lvl>
    <w:lvl w:ilvl="2" w:tplc="E9CE27D4">
      <w:numFmt w:val="decimal"/>
      <w:lvlText w:val=""/>
      <w:lvlJc w:val="left"/>
    </w:lvl>
    <w:lvl w:ilvl="3" w:tplc="353A7898">
      <w:numFmt w:val="decimal"/>
      <w:lvlText w:val=""/>
      <w:lvlJc w:val="left"/>
    </w:lvl>
    <w:lvl w:ilvl="4" w:tplc="F3940896">
      <w:numFmt w:val="decimal"/>
      <w:lvlText w:val=""/>
      <w:lvlJc w:val="left"/>
    </w:lvl>
    <w:lvl w:ilvl="5" w:tplc="C83C457A">
      <w:numFmt w:val="decimal"/>
      <w:lvlText w:val=""/>
      <w:lvlJc w:val="left"/>
    </w:lvl>
    <w:lvl w:ilvl="6" w:tplc="E536DB54">
      <w:numFmt w:val="decimal"/>
      <w:lvlText w:val=""/>
      <w:lvlJc w:val="left"/>
    </w:lvl>
    <w:lvl w:ilvl="7" w:tplc="B1EAE856">
      <w:numFmt w:val="decimal"/>
      <w:lvlText w:val=""/>
      <w:lvlJc w:val="left"/>
    </w:lvl>
    <w:lvl w:ilvl="8" w:tplc="F11C6274">
      <w:numFmt w:val="decimal"/>
      <w:lvlText w:val=""/>
      <w:lvlJc w:val="left"/>
    </w:lvl>
  </w:abstractNum>
  <w:abstractNum w:abstractNumId="19">
    <w:nsid w:val="71843803"/>
    <w:multiLevelType w:val="hybridMultilevel"/>
    <w:tmpl w:val="1BF4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11"/>
  </w:num>
  <w:num w:numId="10">
    <w:abstractNumId w:val="12"/>
  </w:num>
  <w:num w:numId="11">
    <w:abstractNumId w:val="13"/>
  </w:num>
  <w:num w:numId="12">
    <w:abstractNumId w:val="5"/>
  </w:num>
  <w:num w:numId="13">
    <w:abstractNumId w:val="15"/>
  </w:num>
  <w:num w:numId="14">
    <w:abstractNumId w:val="9"/>
  </w:num>
  <w:num w:numId="15">
    <w:abstractNumId w:val="6"/>
  </w:num>
  <w:num w:numId="16">
    <w:abstractNumId w:val="2"/>
  </w:num>
  <w:num w:numId="17">
    <w:abstractNumId w:val="14"/>
  </w:num>
  <w:num w:numId="18">
    <w:abstractNumId w:val="16"/>
  </w:num>
  <w:num w:numId="19">
    <w:abstractNumId w:val="17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B36A6"/>
    <w:rsid w:val="00011BC8"/>
    <w:rsid w:val="001C7E25"/>
    <w:rsid w:val="004D795B"/>
    <w:rsid w:val="004E23BE"/>
    <w:rsid w:val="006763E7"/>
    <w:rsid w:val="00771D1F"/>
    <w:rsid w:val="009E0B49"/>
    <w:rsid w:val="00AB36A6"/>
    <w:rsid w:val="00B37E8E"/>
    <w:rsid w:val="00B7251A"/>
    <w:rsid w:val="00C05A14"/>
    <w:rsid w:val="00D42ECA"/>
    <w:rsid w:val="00DE7243"/>
    <w:rsid w:val="00F32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763E7"/>
    <w:pPr>
      <w:ind w:left="720"/>
      <w:contextualSpacing/>
    </w:pPr>
  </w:style>
  <w:style w:type="paragraph" w:customStyle="1" w:styleId="Default">
    <w:name w:val="Default"/>
    <w:rsid w:val="00B7251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2029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Анатолий</cp:lastModifiedBy>
  <cp:revision>13</cp:revision>
  <dcterms:created xsi:type="dcterms:W3CDTF">2019-10-02T19:30:00Z</dcterms:created>
  <dcterms:modified xsi:type="dcterms:W3CDTF">2019-11-12T20:37:00Z</dcterms:modified>
</cp:coreProperties>
</file>