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3F0" w:rsidRDefault="005D03F0" w:rsidP="005D03F0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5D03F0" w:rsidRDefault="005D03F0" w:rsidP="005D03F0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5D03F0" w:rsidRDefault="005D03F0" w:rsidP="005D03F0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 ООО</w:t>
      </w:r>
    </w:p>
    <w:p w:rsidR="005D03F0" w:rsidRDefault="005D03F0" w:rsidP="005D03F0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№ 129 от 30.08.2019 г. </w:t>
      </w:r>
    </w:p>
    <w:p w:rsidR="005D03F0" w:rsidRDefault="005D03F0" w:rsidP="005D03F0">
      <w:pPr>
        <w:pStyle w:val="Default"/>
        <w:jc w:val="right"/>
        <w:rPr>
          <w:b/>
          <w:sz w:val="28"/>
          <w:szCs w:val="28"/>
        </w:rPr>
      </w:pPr>
    </w:p>
    <w:p w:rsidR="005D03F0" w:rsidRDefault="005D03F0" w:rsidP="005D03F0">
      <w:pPr>
        <w:pStyle w:val="Default"/>
        <w:jc w:val="center"/>
        <w:rPr>
          <w:b/>
          <w:sz w:val="28"/>
          <w:szCs w:val="28"/>
        </w:rPr>
      </w:pPr>
      <w:r w:rsidRPr="005D03F0">
        <w:rPr>
          <w:b/>
          <w:sz w:val="28"/>
          <w:szCs w:val="28"/>
        </w:rPr>
        <w:t>Рабочая программа по  предмету</w:t>
      </w:r>
    </w:p>
    <w:p w:rsidR="005D03F0" w:rsidRPr="005D03F0" w:rsidRDefault="005D03F0" w:rsidP="005D03F0">
      <w:pPr>
        <w:pStyle w:val="Default"/>
        <w:jc w:val="center"/>
        <w:rPr>
          <w:b/>
          <w:sz w:val="28"/>
          <w:szCs w:val="28"/>
        </w:rPr>
      </w:pPr>
      <w:r w:rsidRPr="005D03F0">
        <w:rPr>
          <w:b/>
          <w:sz w:val="28"/>
          <w:szCs w:val="28"/>
        </w:rPr>
        <w:t>«</w:t>
      </w:r>
      <w:r w:rsidRPr="005D03F0">
        <w:rPr>
          <w:rFonts w:eastAsia="Times New Roman"/>
          <w:b/>
          <w:sz w:val="28"/>
          <w:szCs w:val="28"/>
        </w:rPr>
        <w:t>Основы духовно-нравственной культуры народов России</w:t>
      </w:r>
      <w:r w:rsidRPr="005D03F0">
        <w:rPr>
          <w:b/>
          <w:sz w:val="28"/>
          <w:szCs w:val="28"/>
        </w:rPr>
        <w:t>»</w:t>
      </w:r>
    </w:p>
    <w:p w:rsidR="005D03F0" w:rsidRDefault="005D03F0" w:rsidP="005D03F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(уровень основного общего образования)</w:t>
      </w:r>
    </w:p>
    <w:p w:rsidR="005D03F0" w:rsidRDefault="005D03F0">
      <w:pPr>
        <w:ind w:right="-559"/>
        <w:jc w:val="center"/>
        <w:rPr>
          <w:rFonts w:eastAsia="Times New Roman"/>
          <w:b/>
          <w:bCs/>
          <w:sz w:val="24"/>
          <w:szCs w:val="24"/>
        </w:rPr>
      </w:pPr>
    </w:p>
    <w:p w:rsidR="00BA405C" w:rsidRPr="00A35379" w:rsidRDefault="004915AE">
      <w:pPr>
        <w:ind w:right="-559"/>
        <w:jc w:val="center"/>
        <w:rPr>
          <w:sz w:val="24"/>
          <w:szCs w:val="24"/>
        </w:rPr>
      </w:pPr>
      <w:r w:rsidRPr="00A35379">
        <w:rPr>
          <w:rFonts w:eastAsia="Times New Roman"/>
          <w:b/>
          <w:bCs/>
          <w:sz w:val="24"/>
          <w:szCs w:val="24"/>
        </w:rPr>
        <w:t>ПОЯСНИТЕЛЬНАЯ ЗАПИСКА</w:t>
      </w:r>
    </w:p>
    <w:p w:rsidR="00BA405C" w:rsidRPr="00A35379" w:rsidRDefault="00BA405C">
      <w:pPr>
        <w:spacing w:line="7" w:lineRule="exact"/>
        <w:rPr>
          <w:sz w:val="24"/>
          <w:szCs w:val="24"/>
        </w:rPr>
      </w:pPr>
    </w:p>
    <w:p w:rsidR="00BA405C" w:rsidRPr="00A35379" w:rsidRDefault="00A35379">
      <w:pPr>
        <w:spacing w:line="237" w:lineRule="auto"/>
        <w:ind w:firstLine="566"/>
        <w:jc w:val="both"/>
        <w:rPr>
          <w:sz w:val="24"/>
          <w:szCs w:val="24"/>
        </w:rPr>
      </w:pPr>
      <w:r w:rsidRPr="00A35379">
        <w:rPr>
          <w:rFonts w:eastAsia="Times New Roman"/>
          <w:sz w:val="24"/>
          <w:szCs w:val="24"/>
        </w:rPr>
        <w:t xml:space="preserve">Рабочая программа </w:t>
      </w:r>
      <w:r w:rsidR="004915AE" w:rsidRPr="00A35379">
        <w:rPr>
          <w:rFonts w:eastAsia="Times New Roman"/>
          <w:sz w:val="24"/>
          <w:szCs w:val="24"/>
        </w:rPr>
        <w:t>по предмету «Основы духовно-нравственной культуры народов России» составлено на основе программы «Основы духовно-нравственной культуры народов России» авторы</w:t>
      </w:r>
      <w:r w:rsidR="004915AE" w:rsidRPr="00A35379">
        <w:rPr>
          <w:rFonts w:eastAsia="Times New Roman"/>
          <w:b/>
          <w:bCs/>
          <w:sz w:val="24"/>
          <w:szCs w:val="24"/>
        </w:rPr>
        <w:t>:</w:t>
      </w:r>
      <w:r w:rsidR="004915AE" w:rsidRPr="00A35379">
        <w:rPr>
          <w:rFonts w:eastAsia="Times New Roman"/>
          <w:sz w:val="24"/>
          <w:szCs w:val="24"/>
        </w:rPr>
        <w:t xml:space="preserve"> </w:t>
      </w:r>
      <w:r w:rsidR="004915AE" w:rsidRPr="00A35379">
        <w:rPr>
          <w:rFonts w:eastAsia="Times New Roman"/>
          <w:b/>
          <w:bCs/>
          <w:sz w:val="24"/>
          <w:szCs w:val="24"/>
        </w:rPr>
        <w:t>Н.Ф.</w:t>
      </w:r>
      <w:r w:rsidR="004915AE" w:rsidRPr="00A35379">
        <w:rPr>
          <w:rFonts w:eastAsia="Times New Roman"/>
          <w:sz w:val="24"/>
          <w:szCs w:val="24"/>
        </w:rPr>
        <w:t xml:space="preserve"> </w:t>
      </w:r>
      <w:r w:rsidR="004915AE" w:rsidRPr="00A35379">
        <w:rPr>
          <w:rFonts w:eastAsia="Times New Roman"/>
          <w:b/>
          <w:bCs/>
          <w:sz w:val="24"/>
          <w:szCs w:val="24"/>
        </w:rPr>
        <w:t>Виноградова,</w:t>
      </w:r>
      <w:r w:rsidR="004915AE" w:rsidRPr="00A35379">
        <w:rPr>
          <w:rFonts w:eastAsia="Times New Roman"/>
          <w:sz w:val="24"/>
          <w:szCs w:val="24"/>
        </w:rPr>
        <w:t xml:space="preserve"> </w:t>
      </w:r>
      <w:r w:rsidR="004915AE" w:rsidRPr="00A35379">
        <w:rPr>
          <w:rFonts w:eastAsia="Times New Roman"/>
          <w:b/>
          <w:bCs/>
          <w:sz w:val="24"/>
          <w:szCs w:val="24"/>
        </w:rPr>
        <w:t>В.И.</w:t>
      </w:r>
      <w:r w:rsidR="004915AE" w:rsidRPr="00A35379">
        <w:rPr>
          <w:rFonts w:eastAsia="Times New Roman"/>
          <w:sz w:val="24"/>
          <w:szCs w:val="24"/>
        </w:rPr>
        <w:t xml:space="preserve"> </w:t>
      </w:r>
      <w:r w:rsidR="004915AE" w:rsidRPr="00A35379">
        <w:rPr>
          <w:rFonts w:eastAsia="Times New Roman"/>
          <w:b/>
          <w:bCs/>
          <w:sz w:val="24"/>
          <w:szCs w:val="24"/>
        </w:rPr>
        <w:t>Власенко,</w:t>
      </w:r>
      <w:r w:rsidR="004915AE" w:rsidRPr="00A35379">
        <w:rPr>
          <w:rFonts w:eastAsia="Times New Roman"/>
          <w:sz w:val="24"/>
          <w:szCs w:val="24"/>
        </w:rPr>
        <w:t xml:space="preserve"> </w:t>
      </w:r>
      <w:r w:rsidR="004915AE" w:rsidRPr="00A35379">
        <w:rPr>
          <w:rFonts w:eastAsia="Times New Roman"/>
          <w:b/>
          <w:bCs/>
          <w:sz w:val="24"/>
          <w:szCs w:val="24"/>
        </w:rPr>
        <w:t>А.В.</w:t>
      </w:r>
      <w:r w:rsidR="004915AE" w:rsidRPr="00A35379">
        <w:rPr>
          <w:rFonts w:eastAsia="Times New Roman"/>
          <w:sz w:val="24"/>
          <w:szCs w:val="24"/>
        </w:rPr>
        <w:t xml:space="preserve"> </w:t>
      </w:r>
      <w:r w:rsidR="004915AE" w:rsidRPr="00A35379">
        <w:rPr>
          <w:rFonts w:eastAsia="Times New Roman"/>
          <w:b/>
          <w:bCs/>
          <w:sz w:val="24"/>
          <w:szCs w:val="24"/>
        </w:rPr>
        <w:t>Поляков</w:t>
      </w:r>
      <w:r w:rsidR="004915AE" w:rsidRPr="00A35379">
        <w:rPr>
          <w:rFonts w:eastAsia="Times New Roman"/>
          <w:sz w:val="24"/>
          <w:szCs w:val="24"/>
        </w:rPr>
        <w:t xml:space="preserve"> из сборника Система учебников «Алгоритм успеха». Примерная основная образовательная программа образовательного учреждения: основная школа. — М.: Вентана-Граф, 2013.</w:t>
      </w:r>
    </w:p>
    <w:p w:rsidR="00BA405C" w:rsidRPr="00A35379" w:rsidRDefault="00BA405C">
      <w:pPr>
        <w:spacing w:line="6" w:lineRule="exact"/>
        <w:rPr>
          <w:sz w:val="24"/>
          <w:szCs w:val="24"/>
        </w:rPr>
      </w:pPr>
    </w:p>
    <w:p w:rsidR="00BA405C" w:rsidRPr="00A35379" w:rsidRDefault="004915AE">
      <w:pPr>
        <w:ind w:left="560"/>
        <w:rPr>
          <w:sz w:val="24"/>
          <w:szCs w:val="24"/>
        </w:rPr>
      </w:pPr>
      <w:r w:rsidRPr="00A35379">
        <w:rPr>
          <w:rFonts w:eastAsia="Times New Roman"/>
          <w:sz w:val="24"/>
          <w:szCs w:val="24"/>
        </w:rPr>
        <w:t>Данная рабочая программа рассчитана на 34 часа из расчета 1 учебный час в неделю.</w:t>
      </w:r>
    </w:p>
    <w:p w:rsidR="00BA405C" w:rsidRPr="00A35379" w:rsidRDefault="00BA405C">
      <w:pPr>
        <w:spacing w:line="10" w:lineRule="exact"/>
        <w:rPr>
          <w:sz w:val="24"/>
          <w:szCs w:val="24"/>
        </w:rPr>
      </w:pPr>
    </w:p>
    <w:p w:rsidR="00BA405C" w:rsidRPr="00A35379" w:rsidRDefault="004915AE">
      <w:pPr>
        <w:ind w:left="560"/>
        <w:rPr>
          <w:sz w:val="24"/>
          <w:szCs w:val="24"/>
        </w:rPr>
      </w:pPr>
      <w:r w:rsidRPr="00A35379">
        <w:rPr>
          <w:rFonts w:eastAsia="Times New Roman"/>
          <w:sz w:val="24"/>
          <w:szCs w:val="24"/>
        </w:rPr>
        <w:t>Учебник.  Основы  духовно-нравственной  культуры  народов  России:  5  класс:</w:t>
      </w:r>
    </w:p>
    <w:p w:rsidR="00BA405C" w:rsidRPr="00A35379" w:rsidRDefault="00BA405C">
      <w:pPr>
        <w:spacing w:line="1" w:lineRule="exact"/>
        <w:rPr>
          <w:sz w:val="24"/>
          <w:szCs w:val="24"/>
        </w:rPr>
      </w:pPr>
    </w:p>
    <w:p w:rsidR="00BA405C" w:rsidRPr="00A35379" w:rsidRDefault="004915AE" w:rsidP="00C538E3">
      <w:pPr>
        <w:rPr>
          <w:sz w:val="24"/>
          <w:szCs w:val="24"/>
        </w:rPr>
      </w:pPr>
      <w:r w:rsidRPr="00A35379">
        <w:rPr>
          <w:rFonts w:eastAsia="Times New Roman"/>
          <w:sz w:val="24"/>
          <w:szCs w:val="24"/>
        </w:rPr>
        <w:t xml:space="preserve">учебник для учащихся общеобразовательных учреждений: </w:t>
      </w:r>
      <w:proofErr w:type="spellStart"/>
      <w:r w:rsidRPr="00A35379">
        <w:rPr>
          <w:rFonts w:eastAsia="Times New Roman"/>
          <w:sz w:val="24"/>
          <w:szCs w:val="24"/>
        </w:rPr>
        <w:t>Вентан</w:t>
      </w:r>
      <w:proofErr w:type="gramStart"/>
      <w:r w:rsidRPr="00A35379">
        <w:rPr>
          <w:rFonts w:eastAsia="Times New Roman"/>
          <w:sz w:val="24"/>
          <w:szCs w:val="24"/>
        </w:rPr>
        <w:t>а</w:t>
      </w:r>
      <w:proofErr w:type="spellEnd"/>
      <w:r w:rsidRPr="00A35379">
        <w:rPr>
          <w:rFonts w:eastAsia="Times New Roman"/>
          <w:sz w:val="24"/>
          <w:szCs w:val="24"/>
        </w:rPr>
        <w:t>-</w:t>
      </w:r>
      <w:proofErr w:type="gramEnd"/>
      <w:r w:rsidRPr="00A35379">
        <w:rPr>
          <w:rFonts w:eastAsia="Times New Roman"/>
          <w:sz w:val="24"/>
          <w:szCs w:val="24"/>
        </w:rPr>
        <w:t xml:space="preserve"> Граф, 2017.</w:t>
      </w:r>
    </w:p>
    <w:p w:rsidR="004915AE" w:rsidRDefault="004915AE">
      <w:pPr>
        <w:ind w:left="1580"/>
        <w:rPr>
          <w:rFonts w:eastAsia="Times New Roman"/>
          <w:b/>
          <w:bCs/>
          <w:sz w:val="24"/>
          <w:szCs w:val="24"/>
        </w:rPr>
      </w:pPr>
    </w:p>
    <w:p w:rsidR="00BA405C" w:rsidRPr="00A35379" w:rsidRDefault="004915AE">
      <w:pPr>
        <w:ind w:left="1580"/>
        <w:rPr>
          <w:sz w:val="24"/>
          <w:szCs w:val="24"/>
        </w:rPr>
      </w:pPr>
      <w:r w:rsidRPr="00A35379">
        <w:rPr>
          <w:rFonts w:eastAsia="Times New Roman"/>
          <w:b/>
          <w:bCs/>
          <w:sz w:val="24"/>
          <w:szCs w:val="24"/>
        </w:rPr>
        <w:t>ПЛАНИРУЕМЫЕ РЕЗУЛЬТАТЫ ОСВОЕНИЯ ПРОГРАММЫ</w:t>
      </w:r>
    </w:p>
    <w:p w:rsidR="00BA405C" w:rsidRPr="00A35379" w:rsidRDefault="00BA405C">
      <w:pPr>
        <w:spacing w:line="7" w:lineRule="exact"/>
        <w:rPr>
          <w:sz w:val="24"/>
          <w:szCs w:val="24"/>
        </w:rPr>
      </w:pPr>
    </w:p>
    <w:p w:rsidR="00BA405C" w:rsidRDefault="004915AE">
      <w:pPr>
        <w:numPr>
          <w:ilvl w:val="0"/>
          <w:numId w:val="1"/>
        </w:numPr>
        <w:tabs>
          <w:tab w:val="left" w:pos="895"/>
        </w:tabs>
        <w:spacing w:line="250" w:lineRule="auto"/>
        <w:ind w:right="20" w:firstLine="557"/>
        <w:jc w:val="both"/>
        <w:rPr>
          <w:rFonts w:eastAsia="Times New Roman"/>
          <w:sz w:val="23"/>
          <w:szCs w:val="23"/>
        </w:rPr>
      </w:pPr>
      <w:proofErr w:type="gramStart"/>
      <w:r w:rsidRPr="00A35379">
        <w:rPr>
          <w:rFonts w:eastAsia="Times New Roman"/>
          <w:sz w:val="24"/>
          <w:szCs w:val="24"/>
        </w:rPr>
        <w:t>соответствии</w:t>
      </w:r>
      <w:proofErr w:type="gramEnd"/>
      <w:r w:rsidRPr="00A35379">
        <w:rPr>
          <w:rFonts w:eastAsia="Times New Roman"/>
          <w:sz w:val="24"/>
          <w:szCs w:val="24"/>
        </w:rPr>
        <w:t xml:space="preserve"> с Федеральным государственным стандартом основного общего образования содержание данного предмета</w:t>
      </w:r>
      <w:r>
        <w:rPr>
          <w:rFonts w:eastAsia="Times New Roman"/>
          <w:sz w:val="23"/>
          <w:szCs w:val="23"/>
        </w:rPr>
        <w:t xml:space="preserve"> определяет достижение личностных, метапредметных и предметных результатов освоения основной образовательной программы.</w:t>
      </w:r>
    </w:p>
    <w:p w:rsidR="00BA405C" w:rsidRDefault="00BA405C">
      <w:pPr>
        <w:spacing w:line="1" w:lineRule="exact"/>
        <w:rPr>
          <w:rFonts w:eastAsia="Times New Roman"/>
          <w:sz w:val="23"/>
          <w:szCs w:val="23"/>
        </w:rPr>
      </w:pPr>
    </w:p>
    <w:p w:rsidR="00BA405C" w:rsidRDefault="004915AE">
      <w:pPr>
        <w:spacing w:line="234" w:lineRule="auto"/>
        <w:ind w:right="20" w:firstLine="566"/>
        <w:rPr>
          <w:rFonts w:eastAsia="Times New Roman"/>
          <w:sz w:val="23"/>
          <w:szCs w:val="23"/>
        </w:rPr>
      </w:pPr>
      <w:r>
        <w:rPr>
          <w:rFonts w:eastAsia="Times New Roman"/>
          <w:i/>
          <w:iCs/>
          <w:sz w:val="24"/>
          <w:szCs w:val="24"/>
        </w:rPr>
        <w:t xml:space="preserve">Личностные цели </w:t>
      </w:r>
      <w:r>
        <w:rPr>
          <w:rFonts w:eastAsia="Times New Roman"/>
          <w:sz w:val="24"/>
          <w:szCs w:val="24"/>
        </w:rPr>
        <w:t>представлены двумя группами.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Первая отражает изменения,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которые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должны произойти в личности субъекта обучения. Это:</w:t>
      </w:r>
    </w:p>
    <w:p w:rsidR="00BA405C" w:rsidRDefault="00BA405C">
      <w:pPr>
        <w:spacing w:line="14" w:lineRule="exact"/>
        <w:rPr>
          <w:rFonts w:eastAsia="Times New Roman"/>
          <w:sz w:val="23"/>
          <w:szCs w:val="23"/>
        </w:rPr>
      </w:pPr>
    </w:p>
    <w:p w:rsidR="00BA405C" w:rsidRDefault="004915AE">
      <w:pPr>
        <w:spacing w:line="234" w:lineRule="auto"/>
        <w:ind w:right="20" w:firstLine="566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готовность к нравственному саморазвитию; способность оценивать свои поступки, взаимоотношения со сверстниками;</w:t>
      </w:r>
    </w:p>
    <w:p w:rsidR="00BA405C" w:rsidRDefault="00BA405C">
      <w:pPr>
        <w:spacing w:line="13" w:lineRule="exact"/>
        <w:rPr>
          <w:rFonts w:eastAsia="Times New Roman"/>
          <w:sz w:val="23"/>
          <w:szCs w:val="23"/>
        </w:rPr>
      </w:pPr>
    </w:p>
    <w:p w:rsidR="00BA405C" w:rsidRDefault="004915AE">
      <w:pPr>
        <w:spacing w:line="234" w:lineRule="auto"/>
        <w:ind w:left="560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достаточно высокий уровень учебной мотивации, самоконтроля и самооценки; личностные качества, позволяющие успешно осуществлять различную деятельность и</w:t>
      </w:r>
    </w:p>
    <w:p w:rsidR="00BA405C" w:rsidRDefault="00BA405C">
      <w:pPr>
        <w:spacing w:line="1" w:lineRule="exact"/>
        <w:rPr>
          <w:rFonts w:eastAsia="Times New Roman"/>
          <w:sz w:val="23"/>
          <w:szCs w:val="23"/>
        </w:rPr>
      </w:pPr>
    </w:p>
    <w:p w:rsidR="00BA405C" w:rsidRDefault="004915AE">
      <w:pPr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взаимодействие с ее участниками.</w:t>
      </w:r>
    </w:p>
    <w:p w:rsidR="00BA405C" w:rsidRDefault="00BA405C">
      <w:pPr>
        <w:spacing w:line="12" w:lineRule="exact"/>
        <w:rPr>
          <w:rFonts w:eastAsia="Times New Roman"/>
          <w:sz w:val="23"/>
          <w:szCs w:val="23"/>
        </w:rPr>
      </w:pPr>
    </w:p>
    <w:p w:rsidR="00BA405C" w:rsidRDefault="004915AE">
      <w:pPr>
        <w:spacing w:line="238" w:lineRule="auto"/>
        <w:ind w:firstLine="566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 xml:space="preserve">Другая группа целей передает </w:t>
      </w:r>
      <w:r>
        <w:rPr>
          <w:rFonts w:eastAsia="Times New Roman"/>
          <w:i/>
          <w:iCs/>
          <w:sz w:val="24"/>
          <w:szCs w:val="24"/>
        </w:rPr>
        <w:t>социальную позицию</w:t>
      </w:r>
      <w:r>
        <w:rPr>
          <w:rFonts w:eastAsia="Times New Roman"/>
          <w:sz w:val="24"/>
          <w:szCs w:val="24"/>
        </w:rPr>
        <w:t xml:space="preserve"> школьника, формирование его ценностного взгляда на окружающий мир, основ российской гражданской идентичности, понимания особой роли многонациональной России в современном мире; воспитание чувства гордости за свою Родину, российский народ и историю России; ценностей многонационального российского общества; воспитание уважительного отношения к своей стране, ее истории, любви к родному краю, своей семье, гуманного отношения, толерантности к людям, независимо от их возраста, национальности, вероисповедания; понимание роли человека в обществе, принятие норм нравственного поведения, правильного взаимодействия со взрослыми и сверстниками; формирование эстетических потребностей, ценностей и чувств.</w:t>
      </w:r>
    </w:p>
    <w:p w:rsidR="00BA405C" w:rsidRDefault="00BA405C">
      <w:pPr>
        <w:spacing w:line="16" w:lineRule="exact"/>
        <w:rPr>
          <w:rFonts w:eastAsia="Times New Roman"/>
          <w:sz w:val="23"/>
          <w:szCs w:val="23"/>
        </w:rPr>
      </w:pPr>
    </w:p>
    <w:p w:rsidR="00BA405C" w:rsidRDefault="004915AE">
      <w:pPr>
        <w:ind w:left="1040"/>
        <w:rPr>
          <w:rFonts w:eastAsia="Times New Roman"/>
          <w:sz w:val="23"/>
          <w:szCs w:val="23"/>
        </w:rPr>
      </w:pPr>
      <w:r>
        <w:rPr>
          <w:rFonts w:eastAsia="Times New Roman"/>
          <w:b/>
          <w:bCs/>
          <w:i/>
          <w:iCs/>
          <w:sz w:val="24"/>
          <w:szCs w:val="24"/>
        </w:rPr>
        <w:t>Личностные результаты:</w:t>
      </w:r>
    </w:p>
    <w:p w:rsidR="00BA405C" w:rsidRDefault="00BA405C">
      <w:pPr>
        <w:spacing w:line="7" w:lineRule="exact"/>
        <w:rPr>
          <w:rFonts w:eastAsia="Times New Roman"/>
          <w:sz w:val="23"/>
          <w:szCs w:val="23"/>
        </w:rPr>
      </w:pPr>
    </w:p>
    <w:p w:rsidR="00BA405C" w:rsidRDefault="004915AE">
      <w:pPr>
        <w:spacing w:line="236" w:lineRule="auto"/>
        <w:ind w:right="20" w:firstLine="626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- осознание своей принадлежности к народу, национальности, стране, государству; чувство привязанности и любви к малой родине, гордости и за своё Отечество, российский народ и историю России (элементы гражданской идентичности);</w:t>
      </w:r>
    </w:p>
    <w:p w:rsidR="00BA405C" w:rsidRDefault="00BA405C">
      <w:pPr>
        <w:spacing w:line="1" w:lineRule="exact"/>
        <w:rPr>
          <w:rFonts w:eastAsia="Times New Roman"/>
          <w:sz w:val="23"/>
          <w:szCs w:val="23"/>
        </w:rPr>
      </w:pPr>
    </w:p>
    <w:p w:rsidR="00BA405C" w:rsidRDefault="004915AE">
      <w:pPr>
        <w:ind w:left="560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- понимание роли человека в обществе, принятие норм нравственного поведения;</w:t>
      </w:r>
    </w:p>
    <w:p w:rsidR="00BA405C" w:rsidRDefault="00BA405C">
      <w:pPr>
        <w:spacing w:line="12" w:lineRule="exact"/>
        <w:rPr>
          <w:rFonts w:eastAsia="Times New Roman"/>
          <w:sz w:val="23"/>
          <w:szCs w:val="23"/>
        </w:rPr>
      </w:pPr>
    </w:p>
    <w:p w:rsidR="00BA405C" w:rsidRDefault="004915AE">
      <w:pPr>
        <w:spacing w:line="236" w:lineRule="auto"/>
        <w:ind w:firstLine="566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- проявление гуманного отношения, толерантности к людям, правильного взаимодействия в совместной деятельности, независимо от возраста, национальности, вероисповедания участников диалога или деятельности;</w:t>
      </w:r>
    </w:p>
    <w:p w:rsidR="00BA405C" w:rsidRDefault="00BA405C">
      <w:pPr>
        <w:spacing w:line="13" w:lineRule="exact"/>
        <w:rPr>
          <w:rFonts w:eastAsia="Times New Roman"/>
          <w:sz w:val="23"/>
          <w:szCs w:val="23"/>
        </w:rPr>
      </w:pPr>
    </w:p>
    <w:p w:rsidR="00BA405C" w:rsidRDefault="004915AE">
      <w:pPr>
        <w:spacing w:line="234" w:lineRule="auto"/>
        <w:ind w:right="20" w:firstLine="566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- стремление к развитию интеллектуальных, нравственных, эстетических потребностей.</w:t>
      </w:r>
    </w:p>
    <w:p w:rsidR="00BA405C" w:rsidRDefault="00BA405C">
      <w:pPr>
        <w:spacing w:line="13" w:lineRule="exact"/>
        <w:rPr>
          <w:rFonts w:eastAsia="Times New Roman"/>
          <w:sz w:val="23"/>
          <w:szCs w:val="23"/>
        </w:rPr>
      </w:pPr>
    </w:p>
    <w:p w:rsidR="00BA405C" w:rsidRDefault="004915AE">
      <w:pPr>
        <w:spacing w:line="236" w:lineRule="auto"/>
        <w:ind w:right="20" w:firstLine="566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Метапредметные результаты </w:t>
      </w:r>
      <w:r>
        <w:rPr>
          <w:rFonts w:eastAsia="Times New Roman"/>
          <w:sz w:val="24"/>
          <w:szCs w:val="24"/>
        </w:rPr>
        <w:t>определяют круг универсальных учебных действий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разного типа (познавательные, коммуникативные, рефлексивные, информационные), которые успешно формируются средствами данного предмета. Среди них:</w:t>
      </w:r>
    </w:p>
    <w:p w:rsidR="00BA405C" w:rsidRDefault="00BA405C">
      <w:pPr>
        <w:spacing w:line="14" w:lineRule="exact"/>
        <w:rPr>
          <w:rFonts w:eastAsia="Times New Roman"/>
          <w:sz w:val="23"/>
          <w:szCs w:val="23"/>
        </w:rPr>
      </w:pPr>
    </w:p>
    <w:p w:rsidR="00BA405C" w:rsidRDefault="004915AE">
      <w:pPr>
        <w:spacing w:line="237" w:lineRule="auto"/>
        <w:ind w:firstLine="566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lastRenderedPageBreak/>
        <w:t>- владение коммуникативной деятельностью, активное и адекватное использование речевых средств для решения задач общения с учетом особенностей собеседников и ситуации общения (готовность слушать собеседника и вести диалог; излагать свое мнение и аргументировать свою точку зрения, оценивать события, изложенные в текстах разных видов и жанров);</w:t>
      </w:r>
    </w:p>
    <w:p w:rsidR="00BA405C" w:rsidRDefault="00BA405C">
      <w:pPr>
        <w:spacing w:line="17" w:lineRule="exact"/>
        <w:rPr>
          <w:rFonts w:eastAsia="Times New Roman"/>
          <w:sz w:val="23"/>
          <w:szCs w:val="23"/>
        </w:rPr>
      </w:pPr>
    </w:p>
    <w:p w:rsidR="00BA405C" w:rsidRDefault="004915AE">
      <w:pPr>
        <w:spacing w:line="236" w:lineRule="auto"/>
        <w:ind w:firstLine="566"/>
        <w:jc w:val="both"/>
        <w:rPr>
          <w:rFonts w:eastAsia="Times New Roman"/>
          <w:sz w:val="23"/>
          <w:szCs w:val="23"/>
        </w:rPr>
      </w:pPr>
      <w:r>
        <w:rPr>
          <w:rFonts w:eastAsia="Times New Roman"/>
          <w:sz w:val="24"/>
          <w:szCs w:val="24"/>
        </w:rPr>
        <w:t>- овладение навыками смыслового чтения текстов различных стилей и жанров, в том числе религиозного характера; способность работать с информацией, представленной в разном виде и разнообразной форме;</w:t>
      </w:r>
    </w:p>
    <w:p w:rsidR="00BA405C" w:rsidRDefault="00BA405C">
      <w:pPr>
        <w:sectPr w:rsidR="00BA405C" w:rsidSect="00C538E3">
          <w:pgSz w:w="11900" w:h="16838"/>
          <w:pgMar w:top="851" w:right="1126" w:bottom="456" w:left="1200" w:header="0" w:footer="0" w:gutter="0"/>
          <w:cols w:space="720" w:equalWidth="0">
            <w:col w:w="9580"/>
          </w:cols>
        </w:sectPr>
      </w:pPr>
    </w:p>
    <w:p w:rsidR="00BA405C" w:rsidRDefault="004915AE">
      <w:pPr>
        <w:numPr>
          <w:ilvl w:val="0"/>
          <w:numId w:val="2"/>
        </w:numPr>
        <w:tabs>
          <w:tab w:val="left" w:pos="758"/>
        </w:tabs>
        <w:spacing w:line="234" w:lineRule="auto"/>
        <w:ind w:left="9" w:right="20" w:firstLine="55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овладение методами познания, логическими действиями и операциями (сравнение, анализ, обобщение, построение рассуждений);</w:t>
      </w:r>
    </w:p>
    <w:p w:rsidR="00BA405C" w:rsidRDefault="00BA405C">
      <w:pPr>
        <w:spacing w:line="1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0"/>
          <w:numId w:val="2"/>
        </w:numPr>
        <w:tabs>
          <w:tab w:val="left" w:pos="709"/>
        </w:tabs>
        <w:ind w:left="709" w:hanging="143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освоение способов решения проблем творческого и поискового характера;</w:t>
      </w:r>
    </w:p>
    <w:p w:rsidR="00BA405C" w:rsidRDefault="00BA405C">
      <w:pPr>
        <w:spacing w:line="12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0"/>
          <w:numId w:val="2"/>
        </w:numPr>
        <w:tabs>
          <w:tab w:val="left" w:pos="806"/>
        </w:tabs>
        <w:spacing w:line="234" w:lineRule="auto"/>
        <w:ind w:left="9" w:right="20" w:firstLine="55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умение строить совместную деятельность в соответствии с учебной задачей и культурой коллективного труда.</w:t>
      </w:r>
    </w:p>
    <w:p w:rsidR="00BA405C" w:rsidRDefault="00BA405C">
      <w:pPr>
        <w:spacing w:line="13" w:lineRule="exact"/>
        <w:rPr>
          <w:rFonts w:eastAsia="Times New Roman"/>
          <w:sz w:val="24"/>
          <w:szCs w:val="24"/>
        </w:rPr>
      </w:pPr>
    </w:p>
    <w:p w:rsidR="00BA405C" w:rsidRDefault="004915AE">
      <w:pPr>
        <w:spacing w:line="234" w:lineRule="auto"/>
        <w:ind w:left="9" w:firstLine="566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Предметные результаты </w:t>
      </w:r>
      <w:r>
        <w:rPr>
          <w:rFonts w:eastAsia="Times New Roman"/>
          <w:sz w:val="24"/>
          <w:szCs w:val="24"/>
        </w:rPr>
        <w:t>обучения нацелены на решение,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прежде всего,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образовательных задач:</w:t>
      </w:r>
    </w:p>
    <w:p w:rsidR="00BA405C" w:rsidRDefault="00BA405C">
      <w:pPr>
        <w:spacing w:line="13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1"/>
          <w:numId w:val="2"/>
        </w:numPr>
        <w:tabs>
          <w:tab w:val="left" w:pos="1245"/>
        </w:tabs>
        <w:spacing w:line="234" w:lineRule="auto"/>
        <w:ind w:left="9" w:right="20" w:firstLine="103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осознание целостности окружающего мира, расширение знаний о российской многонациональной культуре, особенностях традиционных религий России;</w:t>
      </w:r>
    </w:p>
    <w:p w:rsidR="00BA405C" w:rsidRDefault="00BA405C">
      <w:pPr>
        <w:spacing w:line="13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0"/>
          <w:numId w:val="2"/>
        </w:numPr>
        <w:tabs>
          <w:tab w:val="left" w:pos="744"/>
        </w:tabs>
        <w:spacing w:line="234" w:lineRule="auto"/>
        <w:ind w:left="9" w:firstLine="55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использование полученных знаний в продуктивной и преобразующей деятельности; способность к работе с информацией, представленной разными средствами;</w:t>
      </w:r>
    </w:p>
    <w:p w:rsidR="00BA405C" w:rsidRDefault="00BA405C">
      <w:pPr>
        <w:spacing w:line="13" w:lineRule="exact"/>
        <w:rPr>
          <w:rFonts w:eastAsia="Times New Roman"/>
          <w:sz w:val="24"/>
          <w:szCs w:val="24"/>
        </w:rPr>
      </w:pPr>
    </w:p>
    <w:p w:rsidR="00BA405C" w:rsidRPr="00C538E3" w:rsidRDefault="004915AE" w:rsidP="00C538E3">
      <w:pPr>
        <w:numPr>
          <w:ilvl w:val="0"/>
          <w:numId w:val="2"/>
        </w:numPr>
        <w:tabs>
          <w:tab w:val="left" w:pos="806"/>
        </w:tabs>
        <w:spacing w:line="234" w:lineRule="auto"/>
        <w:ind w:left="9" w:right="20" w:firstLine="55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расширение кругозора и культурного опыта школьника, формирование умения воспринимать мир не только рационально, но и образно.</w:t>
      </w:r>
    </w:p>
    <w:p w:rsidR="00BA405C" w:rsidRDefault="004915AE">
      <w:pPr>
        <w:ind w:left="549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Универсальные учебные действия.</w:t>
      </w:r>
    </w:p>
    <w:p w:rsidR="00BA405C" w:rsidRDefault="004915AE">
      <w:pPr>
        <w:spacing w:line="235" w:lineRule="auto"/>
        <w:ind w:left="989"/>
        <w:rPr>
          <w:sz w:val="20"/>
          <w:szCs w:val="20"/>
        </w:rPr>
      </w:pPr>
      <w:r>
        <w:rPr>
          <w:rFonts w:eastAsia="Times New Roman"/>
          <w:i/>
          <w:iCs/>
          <w:sz w:val="24"/>
          <w:szCs w:val="24"/>
        </w:rPr>
        <w:t>Познавательные:</w:t>
      </w:r>
    </w:p>
    <w:p w:rsidR="00BA405C" w:rsidRDefault="00BA405C">
      <w:pPr>
        <w:spacing w:line="1" w:lineRule="exact"/>
        <w:rPr>
          <w:sz w:val="20"/>
          <w:szCs w:val="20"/>
        </w:rPr>
      </w:pPr>
    </w:p>
    <w:p w:rsidR="00BA405C" w:rsidRDefault="004915AE">
      <w:pPr>
        <w:numPr>
          <w:ilvl w:val="2"/>
          <w:numId w:val="3"/>
        </w:numPr>
        <w:tabs>
          <w:tab w:val="left" w:pos="269"/>
        </w:tabs>
        <w:ind w:left="269" w:hanging="14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характеризовать понятие «духовно-нравственная культура»;</w:t>
      </w:r>
    </w:p>
    <w:p w:rsidR="00BA405C" w:rsidRDefault="00BA405C">
      <w:pPr>
        <w:spacing w:line="12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2"/>
          <w:numId w:val="3"/>
        </w:numPr>
        <w:tabs>
          <w:tab w:val="left" w:pos="374"/>
        </w:tabs>
        <w:spacing w:line="234" w:lineRule="auto"/>
        <w:ind w:left="9" w:right="20" w:firstLine="11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сравнивать нравственные ценности разных народов, представленные в фольклоре, искусстве, религиозных учениях;</w:t>
      </w:r>
    </w:p>
    <w:p w:rsidR="00BA405C" w:rsidRDefault="00BA405C">
      <w:pPr>
        <w:spacing w:line="1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1"/>
          <w:numId w:val="3"/>
        </w:numPr>
        <w:tabs>
          <w:tab w:val="left" w:pos="269"/>
        </w:tabs>
        <w:ind w:left="269" w:hanging="2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различать культовые сооружения разных религий;</w:t>
      </w:r>
    </w:p>
    <w:p w:rsidR="00BA405C" w:rsidRDefault="004915AE">
      <w:pPr>
        <w:numPr>
          <w:ilvl w:val="1"/>
          <w:numId w:val="3"/>
        </w:numPr>
        <w:tabs>
          <w:tab w:val="left" w:pos="209"/>
        </w:tabs>
        <w:ind w:left="209" w:hanging="14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формулировать выводы и умозаключения на основе анализа учебных текстов.</w:t>
      </w:r>
    </w:p>
    <w:p w:rsidR="00BA405C" w:rsidRDefault="004915AE">
      <w:pPr>
        <w:ind w:left="929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Коммуникативные:</w:t>
      </w:r>
    </w:p>
    <w:p w:rsidR="00BA405C" w:rsidRDefault="004915AE">
      <w:pPr>
        <w:numPr>
          <w:ilvl w:val="2"/>
          <w:numId w:val="3"/>
        </w:numPr>
        <w:tabs>
          <w:tab w:val="left" w:pos="269"/>
        </w:tabs>
        <w:ind w:left="269" w:hanging="14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рассказывать о роли религий в развитии образования на Руси и в России;</w:t>
      </w:r>
    </w:p>
    <w:p w:rsidR="00BA405C" w:rsidRDefault="00BA405C">
      <w:pPr>
        <w:spacing w:line="12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1"/>
          <w:numId w:val="3"/>
        </w:numPr>
        <w:tabs>
          <w:tab w:val="left" w:pos="314"/>
        </w:tabs>
        <w:spacing w:line="234" w:lineRule="auto"/>
        <w:ind w:left="9" w:right="20" w:firstLine="5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кратко характеризовать нравственные ценности человека (патриотизм, трудолюбие, доброта, милосердие, уважение и др.).</w:t>
      </w:r>
    </w:p>
    <w:p w:rsidR="00BA405C" w:rsidRDefault="00BA405C">
      <w:pPr>
        <w:spacing w:line="1" w:lineRule="exact"/>
        <w:rPr>
          <w:rFonts w:eastAsia="Times New Roman"/>
          <w:sz w:val="24"/>
          <w:szCs w:val="24"/>
        </w:rPr>
      </w:pPr>
    </w:p>
    <w:p w:rsidR="00BA405C" w:rsidRDefault="004915AE">
      <w:pPr>
        <w:ind w:left="989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Рефлексивные:</w:t>
      </w:r>
    </w:p>
    <w:p w:rsidR="00BA405C" w:rsidRDefault="004915AE">
      <w:pPr>
        <w:numPr>
          <w:ilvl w:val="2"/>
          <w:numId w:val="3"/>
        </w:numPr>
        <w:tabs>
          <w:tab w:val="left" w:pos="269"/>
        </w:tabs>
        <w:ind w:left="269" w:hanging="14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оценивать различные ситуации с позиций «нравственно», «безнравственно»;</w:t>
      </w:r>
    </w:p>
    <w:p w:rsidR="00BA405C" w:rsidRDefault="00BA405C">
      <w:pPr>
        <w:spacing w:line="12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2"/>
          <w:numId w:val="3"/>
        </w:numPr>
        <w:tabs>
          <w:tab w:val="left" w:pos="340"/>
        </w:tabs>
        <w:spacing w:line="236" w:lineRule="auto"/>
        <w:ind w:left="9" w:right="20" w:firstLine="11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анализировать и оценивать совместную деятельность (парную, групповую работу) в соответствии с поставленной учебной задачей, правилами коммуникации и делового этикета.</w:t>
      </w:r>
    </w:p>
    <w:p w:rsidR="00BA405C" w:rsidRDefault="00BA405C">
      <w:pPr>
        <w:spacing w:line="1" w:lineRule="exact"/>
        <w:rPr>
          <w:rFonts w:eastAsia="Times New Roman"/>
          <w:sz w:val="24"/>
          <w:szCs w:val="24"/>
        </w:rPr>
      </w:pPr>
    </w:p>
    <w:p w:rsidR="00BA405C" w:rsidRDefault="004915AE">
      <w:pPr>
        <w:ind w:left="949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Информационные:</w:t>
      </w:r>
    </w:p>
    <w:p w:rsidR="00BA405C" w:rsidRDefault="004915AE">
      <w:pPr>
        <w:numPr>
          <w:ilvl w:val="2"/>
          <w:numId w:val="3"/>
        </w:numPr>
        <w:tabs>
          <w:tab w:val="left" w:pos="269"/>
        </w:tabs>
        <w:ind w:left="269" w:hanging="14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анализировать информацию, представленную в разной форме (в том числе графической) и</w:t>
      </w:r>
    </w:p>
    <w:p w:rsidR="00BA405C" w:rsidRDefault="004915AE">
      <w:pPr>
        <w:numPr>
          <w:ilvl w:val="0"/>
          <w:numId w:val="3"/>
        </w:numPr>
        <w:tabs>
          <w:tab w:val="left" w:pos="169"/>
        </w:tabs>
        <w:ind w:left="169" w:hanging="1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разных источниках (текст, иллюстрация, произведение искусства).</w:t>
      </w:r>
    </w:p>
    <w:p w:rsidR="00BA405C" w:rsidRDefault="004915AE">
      <w:pPr>
        <w:numPr>
          <w:ilvl w:val="4"/>
          <w:numId w:val="3"/>
        </w:numPr>
        <w:tabs>
          <w:tab w:val="left" w:pos="749"/>
        </w:tabs>
        <w:ind w:left="749" w:hanging="22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концу обучения учащиеся научатся:</w:t>
      </w:r>
    </w:p>
    <w:p w:rsidR="00BA405C" w:rsidRDefault="00BA405C">
      <w:pPr>
        <w:spacing w:line="26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3"/>
          <w:numId w:val="3"/>
        </w:numPr>
        <w:tabs>
          <w:tab w:val="left" w:pos="709"/>
        </w:tabs>
        <w:spacing w:line="235" w:lineRule="auto"/>
        <w:ind w:left="709" w:hanging="426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воспроизводить полученную информацию, приводить примеры из прочитанных текстов; оценивать главную мысль прочитанных текстов и прослушанных объяснений учителя;</w:t>
      </w:r>
    </w:p>
    <w:p w:rsidR="00BA405C" w:rsidRDefault="00BA405C">
      <w:pPr>
        <w:spacing w:line="2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3"/>
          <w:numId w:val="3"/>
        </w:numPr>
        <w:tabs>
          <w:tab w:val="left" w:pos="709"/>
        </w:tabs>
        <w:ind w:left="709" w:hanging="42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сравнивать главную мысль литературных, фольклорных и религиозных текстов.</w:t>
      </w:r>
    </w:p>
    <w:p w:rsidR="00BA405C" w:rsidRDefault="00BA405C">
      <w:pPr>
        <w:spacing w:line="12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3"/>
          <w:numId w:val="3"/>
        </w:numPr>
        <w:tabs>
          <w:tab w:val="left" w:pos="705"/>
        </w:tabs>
        <w:spacing w:line="234" w:lineRule="auto"/>
        <w:ind w:left="849" w:right="2140" w:hanging="56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проводить аналогии между героями, сопоставлять их поведение с общечеловеческими духовно-нравственными ценностями.</w:t>
      </w:r>
    </w:p>
    <w:p w:rsidR="00BA405C" w:rsidRDefault="00BA405C">
      <w:pPr>
        <w:spacing w:line="21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3"/>
          <w:numId w:val="3"/>
        </w:numPr>
        <w:tabs>
          <w:tab w:val="left" w:pos="709"/>
        </w:tabs>
        <w:spacing w:line="234" w:lineRule="auto"/>
        <w:ind w:left="709" w:right="420" w:hanging="426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участвовать в диалоге</w:t>
      </w:r>
      <w:r>
        <w:rPr>
          <w:rFonts w:eastAsia="Times New Roman"/>
          <w:sz w:val="24"/>
          <w:szCs w:val="24"/>
        </w:rPr>
        <w:t>: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высказывать свои суждения,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анализировать высказывания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участников беседы, добавлять, приводить доказательства.</w:t>
      </w:r>
    </w:p>
    <w:p w:rsidR="00BA405C" w:rsidRDefault="00BA405C">
      <w:pPr>
        <w:spacing w:line="21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3"/>
          <w:numId w:val="3"/>
        </w:numPr>
        <w:tabs>
          <w:tab w:val="left" w:pos="709"/>
        </w:tabs>
        <w:spacing w:line="233" w:lineRule="auto"/>
        <w:ind w:left="709" w:right="400" w:hanging="426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Создавать </w:t>
      </w:r>
      <w:r>
        <w:rPr>
          <w:rFonts w:eastAsia="Times New Roman"/>
          <w:sz w:val="24"/>
          <w:szCs w:val="24"/>
        </w:rPr>
        <w:t>по изображениям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(художественным полотнам,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иконам,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иллюстрациям)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словесный портрет героя.</w:t>
      </w:r>
    </w:p>
    <w:p w:rsidR="00BA405C" w:rsidRDefault="00BA405C">
      <w:pPr>
        <w:spacing w:line="20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3"/>
          <w:numId w:val="3"/>
        </w:numPr>
        <w:tabs>
          <w:tab w:val="left" w:pos="709"/>
        </w:tabs>
        <w:spacing w:line="233" w:lineRule="auto"/>
        <w:ind w:left="709" w:right="1420" w:hanging="426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Оценивать </w:t>
      </w:r>
      <w:r>
        <w:rPr>
          <w:rFonts w:eastAsia="Times New Roman"/>
          <w:sz w:val="24"/>
          <w:szCs w:val="24"/>
        </w:rPr>
        <w:t>поступки реальных лиц,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героев произведений,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высказывания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известных личностей.</w:t>
      </w:r>
    </w:p>
    <w:p w:rsidR="00BA405C" w:rsidRDefault="00BA405C">
      <w:pPr>
        <w:spacing w:line="26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3"/>
          <w:numId w:val="3"/>
        </w:numPr>
        <w:tabs>
          <w:tab w:val="left" w:pos="709"/>
        </w:tabs>
        <w:spacing w:line="233" w:lineRule="auto"/>
        <w:ind w:left="709" w:right="660" w:hanging="426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Работать с исторической картой</w:t>
      </w:r>
      <w:r>
        <w:rPr>
          <w:rFonts w:eastAsia="Times New Roman"/>
          <w:sz w:val="24"/>
          <w:szCs w:val="24"/>
        </w:rPr>
        <w:t>: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находить объекты в соответствии с учебной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задачей.</w:t>
      </w:r>
    </w:p>
    <w:p w:rsidR="00BA405C" w:rsidRDefault="00BA405C">
      <w:pPr>
        <w:spacing w:line="25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3"/>
          <w:numId w:val="3"/>
        </w:numPr>
        <w:tabs>
          <w:tab w:val="left" w:pos="709"/>
        </w:tabs>
        <w:spacing w:line="233" w:lineRule="auto"/>
        <w:ind w:left="709" w:right="900" w:hanging="426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Использовать информацию, </w:t>
      </w:r>
      <w:r>
        <w:rPr>
          <w:rFonts w:eastAsia="Times New Roman"/>
          <w:sz w:val="24"/>
          <w:szCs w:val="24"/>
        </w:rPr>
        <w:t>полученную из разных источников,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для решения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учебных и практических задач.</w:t>
      </w:r>
    </w:p>
    <w:p w:rsidR="00BA405C" w:rsidRDefault="00BA405C">
      <w:pPr>
        <w:spacing w:line="25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3"/>
          <w:numId w:val="3"/>
        </w:numPr>
        <w:tabs>
          <w:tab w:val="left" w:pos="709"/>
        </w:tabs>
        <w:spacing w:line="233" w:lineRule="auto"/>
        <w:ind w:left="709" w:right="540" w:hanging="426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Высказывать предположения </w:t>
      </w:r>
      <w:r>
        <w:rPr>
          <w:rFonts w:eastAsia="Times New Roman"/>
          <w:sz w:val="24"/>
          <w:szCs w:val="24"/>
        </w:rPr>
        <w:t>о последствиях неправильного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(безнравственного)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поведения человека.</w:t>
      </w:r>
    </w:p>
    <w:p w:rsidR="00BA405C" w:rsidRDefault="00BA405C">
      <w:pPr>
        <w:spacing w:line="25" w:lineRule="exact"/>
        <w:rPr>
          <w:rFonts w:eastAsia="Times New Roman"/>
          <w:sz w:val="24"/>
          <w:szCs w:val="24"/>
        </w:rPr>
      </w:pPr>
    </w:p>
    <w:p w:rsidR="00BA405C" w:rsidRDefault="004915AE">
      <w:pPr>
        <w:numPr>
          <w:ilvl w:val="3"/>
          <w:numId w:val="3"/>
        </w:numPr>
        <w:tabs>
          <w:tab w:val="left" w:pos="709"/>
        </w:tabs>
        <w:spacing w:line="233" w:lineRule="auto"/>
        <w:ind w:left="709" w:right="940" w:hanging="426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Оценивать </w:t>
      </w:r>
      <w:r>
        <w:rPr>
          <w:rFonts w:eastAsia="Times New Roman"/>
          <w:sz w:val="24"/>
          <w:szCs w:val="24"/>
        </w:rPr>
        <w:t>свои поступки,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соотнося их с правилами нравственности и этики;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намечать способы саморазвития.</w:t>
      </w:r>
    </w:p>
    <w:p w:rsidR="00BA405C" w:rsidRDefault="00BA405C">
      <w:pPr>
        <w:sectPr w:rsidR="00BA405C">
          <w:pgSz w:w="11900" w:h="16838"/>
          <w:pgMar w:top="871" w:right="1126" w:bottom="443" w:left="1191" w:header="0" w:footer="0" w:gutter="0"/>
          <w:cols w:space="720" w:equalWidth="0">
            <w:col w:w="9589"/>
          </w:cols>
        </w:sectPr>
      </w:pPr>
    </w:p>
    <w:p w:rsidR="00BA405C" w:rsidRDefault="004915AE">
      <w:pPr>
        <w:numPr>
          <w:ilvl w:val="0"/>
          <w:numId w:val="4"/>
        </w:numPr>
        <w:tabs>
          <w:tab w:val="left" w:pos="700"/>
        </w:tabs>
        <w:ind w:left="700" w:hanging="426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lastRenderedPageBreak/>
        <w:t xml:space="preserve">Работать </w:t>
      </w:r>
      <w:r>
        <w:rPr>
          <w:rFonts w:eastAsia="Times New Roman"/>
          <w:sz w:val="24"/>
          <w:szCs w:val="24"/>
        </w:rPr>
        <w:t>с историческими источниками и документами.</w:t>
      </w:r>
    </w:p>
    <w:p w:rsidR="00BA405C" w:rsidRDefault="00BA405C">
      <w:pPr>
        <w:spacing w:line="290" w:lineRule="exact"/>
        <w:rPr>
          <w:sz w:val="20"/>
          <w:szCs w:val="20"/>
        </w:rPr>
      </w:pPr>
    </w:p>
    <w:p w:rsidR="00BA405C" w:rsidRDefault="004915AE">
      <w:pPr>
        <w:ind w:left="44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Содержание</w:t>
      </w:r>
    </w:p>
    <w:p w:rsidR="00BA405C" w:rsidRDefault="00BA405C">
      <w:pPr>
        <w:spacing w:line="200" w:lineRule="exact"/>
        <w:rPr>
          <w:sz w:val="20"/>
          <w:szCs w:val="20"/>
        </w:rPr>
      </w:pPr>
    </w:p>
    <w:p w:rsidR="00BA405C" w:rsidRDefault="004915AE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РАЗДЕЛ 1. В МИРЕ КУЛЬТУРЫ – 4 ч.</w:t>
      </w:r>
    </w:p>
    <w:p w:rsidR="00BA405C" w:rsidRDefault="00BA405C">
      <w:pPr>
        <w:spacing w:line="43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1-2. Величие многонациональной культуры России.</w:t>
      </w:r>
    </w:p>
    <w:p w:rsidR="00BA405C" w:rsidRDefault="00BA405C">
      <w:pPr>
        <w:spacing w:line="48" w:lineRule="exact"/>
        <w:rPr>
          <w:sz w:val="20"/>
          <w:szCs w:val="20"/>
        </w:rPr>
      </w:pPr>
    </w:p>
    <w:p w:rsidR="00BA405C" w:rsidRDefault="004915AE">
      <w:pPr>
        <w:spacing w:line="264" w:lineRule="auto"/>
        <w:ind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Понятие культуры. Неповторимость, уникальность культур народов. Культурные традиции разных народов России. Многонациональная культура народов России.</w:t>
      </w:r>
    </w:p>
    <w:p w:rsidR="00BA405C" w:rsidRDefault="00BA405C">
      <w:pPr>
        <w:spacing w:line="14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Культура народа, рожденная религией.</w:t>
      </w:r>
    </w:p>
    <w:p w:rsidR="00BA405C" w:rsidRDefault="00BA405C">
      <w:pPr>
        <w:spacing w:line="48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3. Человек – творец и носитель культуры.</w:t>
      </w:r>
    </w:p>
    <w:p w:rsidR="00BA405C" w:rsidRDefault="00BA405C">
      <w:pPr>
        <w:spacing w:line="48" w:lineRule="exact"/>
        <w:rPr>
          <w:sz w:val="20"/>
          <w:szCs w:val="20"/>
        </w:rPr>
      </w:pPr>
    </w:p>
    <w:p w:rsidR="00BA405C" w:rsidRDefault="004915AE">
      <w:pPr>
        <w:spacing w:line="264" w:lineRule="auto"/>
        <w:ind w:right="20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Народ – творец и носитель культуры. Детство, отрочество, юность как этапы освоения культуры. Поэтапное расширение мира культуры человека.</w:t>
      </w:r>
    </w:p>
    <w:p w:rsidR="00BA405C" w:rsidRDefault="00BA405C">
      <w:pPr>
        <w:spacing w:line="19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4. Законы нравственности – часть культуры общества.</w:t>
      </w:r>
    </w:p>
    <w:p w:rsidR="00BA405C" w:rsidRDefault="00BA405C">
      <w:pPr>
        <w:spacing w:line="38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Роль правил в жизни общества. Роль светской этики.</w:t>
      </w:r>
    </w:p>
    <w:p w:rsidR="00BA405C" w:rsidRDefault="00BA405C">
      <w:pPr>
        <w:spacing w:line="53" w:lineRule="exact"/>
        <w:rPr>
          <w:sz w:val="20"/>
          <w:szCs w:val="20"/>
        </w:rPr>
      </w:pPr>
    </w:p>
    <w:p w:rsidR="00BA405C" w:rsidRDefault="004915AE">
      <w:pPr>
        <w:spacing w:line="264" w:lineRule="auto"/>
        <w:ind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Источники нравственности: традиции, обычаи, религии. Совесть как внутренний источник нравственного поведения человека.</w:t>
      </w:r>
    </w:p>
    <w:p w:rsidR="00BA405C" w:rsidRDefault="00BA405C">
      <w:pPr>
        <w:spacing w:line="339" w:lineRule="exact"/>
        <w:rPr>
          <w:sz w:val="20"/>
          <w:szCs w:val="20"/>
        </w:rPr>
      </w:pPr>
    </w:p>
    <w:p w:rsidR="00BA405C" w:rsidRDefault="004915AE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РАЗДЕЛ 2. НРАВСТВЕННЫЕ ЦЕННОСТИ РОССИЙСКОГО НАРОДА – 13 ч.</w:t>
      </w:r>
    </w:p>
    <w:p w:rsidR="00BA405C" w:rsidRDefault="00BA405C">
      <w:pPr>
        <w:spacing w:line="41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5. Береги землю родимую, как мать любимую.</w:t>
      </w:r>
    </w:p>
    <w:p w:rsidR="00BA405C" w:rsidRDefault="00BA405C">
      <w:pPr>
        <w:spacing w:line="48" w:lineRule="exact"/>
        <w:rPr>
          <w:sz w:val="20"/>
          <w:szCs w:val="20"/>
        </w:rPr>
      </w:pPr>
    </w:p>
    <w:p w:rsidR="00BA405C" w:rsidRDefault="004915AE">
      <w:pPr>
        <w:spacing w:line="272" w:lineRule="auto"/>
        <w:ind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Защита Отечества – долг каждого гражданина. Защита Родины в течение времен: священные книги, былинные богатыри, подвиги воинов. Подвиги героев Великой Отечественной войны – пример выполнения долга граждан России разных национальностей. Подвиги воинов – представителей разных народов.</w:t>
      </w:r>
    </w:p>
    <w:p w:rsidR="00BA405C" w:rsidRDefault="00BA405C">
      <w:pPr>
        <w:spacing w:line="11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6-7. Жизнь ратными подвигами полна.</w:t>
      </w:r>
    </w:p>
    <w:p w:rsidR="00BA405C" w:rsidRDefault="00BA405C">
      <w:pPr>
        <w:spacing w:line="36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Подвиги во имя Родины в истории России. Сергий Радонежский и Дмитрий Донской.</w:t>
      </w:r>
    </w:p>
    <w:p w:rsidR="00BA405C" w:rsidRDefault="00BA405C">
      <w:pPr>
        <w:spacing w:line="43" w:lineRule="exact"/>
        <w:rPr>
          <w:sz w:val="20"/>
          <w:szCs w:val="20"/>
        </w:rPr>
      </w:pPr>
    </w:p>
    <w:p w:rsidR="00BA405C" w:rsidRDefault="004915A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Надежда Дурова. Башкирский кавалеристы на войне 1812 года. Рабби Шнеур-Залман. А.И.</w:t>
      </w:r>
    </w:p>
    <w:p w:rsidR="00BA405C" w:rsidRDefault="00BA405C">
      <w:pPr>
        <w:spacing w:line="41" w:lineRule="exact"/>
        <w:rPr>
          <w:sz w:val="20"/>
          <w:szCs w:val="20"/>
        </w:rPr>
      </w:pPr>
    </w:p>
    <w:p w:rsidR="00BA405C" w:rsidRDefault="004915AE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Покрышкин. Вклад мусульманских народов в Великую победу.</w:t>
      </w:r>
    </w:p>
    <w:p w:rsidR="00BA405C" w:rsidRDefault="00BA405C">
      <w:pPr>
        <w:spacing w:line="46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8. В труде - красота человека.</w:t>
      </w:r>
    </w:p>
    <w:p w:rsidR="00BA405C" w:rsidRDefault="00BA405C">
      <w:pPr>
        <w:spacing w:line="49" w:lineRule="exact"/>
        <w:rPr>
          <w:sz w:val="20"/>
          <w:szCs w:val="20"/>
        </w:rPr>
      </w:pPr>
    </w:p>
    <w:p w:rsidR="00BA405C" w:rsidRDefault="004915AE">
      <w:pPr>
        <w:spacing w:line="271" w:lineRule="auto"/>
        <w:ind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Трудолюбие как важное нравственное качество человека. Уважение и признание заслуг честного труженика перед обществом. Благородство труда в легендах, былинах, произведениях литературы.</w:t>
      </w:r>
    </w:p>
    <w:p w:rsidR="00BA405C" w:rsidRDefault="00BA405C">
      <w:pPr>
        <w:spacing w:line="11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9. Плод добрых трудов славен.</w:t>
      </w:r>
    </w:p>
    <w:p w:rsidR="00BA405C" w:rsidRDefault="00BA405C">
      <w:pPr>
        <w:spacing w:line="48" w:lineRule="exact"/>
        <w:rPr>
          <w:sz w:val="20"/>
          <w:szCs w:val="20"/>
        </w:rPr>
      </w:pPr>
    </w:p>
    <w:p w:rsidR="00BA405C" w:rsidRDefault="004915AE">
      <w:pPr>
        <w:spacing w:line="264" w:lineRule="auto"/>
        <w:ind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Труд как ценность в истории религий. Буддизм, ислам, христианство о трудолюбии как нравственном состоянии человека.</w:t>
      </w:r>
    </w:p>
    <w:p w:rsidR="00BA405C" w:rsidRDefault="00BA405C">
      <w:pPr>
        <w:spacing w:line="21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10. Люди труда.</w:t>
      </w:r>
    </w:p>
    <w:p w:rsidR="00BA405C" w:rsidRDefault="00BA405C">
      <w:pPr>
        <w:spacing w:line="48" w:lineRule="exact"/>
        <w:rPr>
          <w:sz w:val="20"/>
          <w:szCs w:val="20"/>
        </w:rPr>
      </w:pPr>
    </w:p>
    <w:p w:rsidR="00BA405C" w:rsidRDefault="004915AE">
      <w:pPr>
        <w:spacing w:line="264" w:lineRule="auto"/>
        <w:ind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Примеры трудовых подвигов в истории. Харитон Лаптев. Бурятский ученый-востоковед Г. Цыбиков. К.Э. Циолковский.</w:t>
      </w:r>
    </w:p>
    <w:p w:rsidR="00BA405C" w:rsidRDefault="00BA405C">
      <w:pPr>
        <w:spacing w:line="19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11. Бережное отношение к природе.</w:t>
      </w:r>
    </w:p>
    <w:p w:rsidR="00BA405C" w:rsidRDefault="00BA405C">
      <w:pPr>
        <w:spacing w:line="38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Отношение к природе у разных народов. Заповедники как форма охраны природы.</w:t>
      </w:r>
    </w:p>
    <w:p w:rsidR="00BA405C" w:rsidRDefault="00BA405C">
      <w:pPr>
        <w:spacing w:line="46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12-13. Семья- хранитель духовных ценностей.</w:t>
      </w:r>
    </w:p>
    <w:p w:rsidR="00BA405C" w:rsidRDefault="00BA405C">
      <w:pPr>
        <w:spacing w:line="49" w:lineRule="exact"/>
        <w:rPr>
          <w:sz w:val="20"/>
          <w:szCs w:val="20"/>
        </w:rPr>
      </w:pPr>
    </w:p>
    <w:p w:rsidR="00BA405C" w:rsidRDefault="004915AE">
      <w:pPr>
        <w:spacing w:line="264" w:lineRule="auto"/>
        <w:ind w:right="260" w:firstLine="56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Семья как первый источник знаний о мире и правилах поведения в нем. Роль семьи в воспитании человека. Семейные традиции воспитания и народные сказки.</w:t>
      </w:r>
    </w:p>
    <w:p w:rsidR="00BA405C" w:rsidRDefault="00BA405C">
      <w:pPr>
        <w:spacing w:line="21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14. Семья – первый трудовой коллектив.</w:t>
      </w:r>
    </w:p>
    <w:p w:rsidR="00BA405C" w:rsidRDefault="00BA405C">
      <w:pPr>
        <w:spacing w:line="48" w:lineRule="exact"/>
        <w:rPr>
          <w:sz w:val="20"/>
          <w:szCs w:val="20"/>
        </w:rPr>
      </w:pPr>
    </w:p>
    <w:p w:rsidR="00BA405C" w:rsidRDefault="004915AE">
      <w:pPr>
        <w:spacing w:line="264" w:lineRule="auto"/>
        <w:ind w:right="80" w:firstLine="56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Трудовое воспитание в семье. Семейные традиции трудового воспитания. Совместный труд как ценность. Распределение труда в семье.</w:t>
      </w:r>
    </w:p>
    <w:p w:rsidR="00BA405C" w:rsidRDefault="00BA405C">
      <w:pPr>
        <w:spacing w:line="19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15-16. Семейные ценности в разных религиях мира.</w:t>
      </w:r>
    </w:p>
    <w:p w:rsidR="00BA405C" w:rsidRDefault="00BA405C">
      <w:pPr>
        <w:spacing w:line="51" w:lineRule="exact"/>
        <w:rPr>
          <w:sz w:val="20"/>
          <w:szCs w:val="20"/>
        </w:rPr>
      </w:pPr>
    </w:p>
    <w:p w:rsidR="00BA405C" w:rsidRDefault="004915AE">
      <w:pPr>
        <w:spacing w:line="264" w:lineRule="auto"/>
        <w:ind w:firstLine="56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Любовь- главная духовная ценность в семье. Любовь как основа мира и взаимопонимания в семье.</w:t>
      </w:r>
    </w:p>
    <w:p w:rsidR="00BA405C" w:rsidRDefault="00BA405C">
      <w:pPr>
        <w:sectPr w:rsidR="00BA405C">
          <w:pgSz w:w="11900" w:h="16838"/>
          <w:pgMar w:top="861" w:right="1126" w:bottom="423" w:left="1200" w:header="0" w:footer="0" w:gutter="0"/>
          <w:cols w:space="720" w:equalWidth="0">
            <w:col w:w="9580"/>
          </w:cols>
        </w:sectPr>
      </w:pPr>
    </w:p>
    <w:p w:rsidR="00BA405C" w:rsidRDefault="004915AE">
      <w:pPr>
        <w:spacing w:line="264" w:lineRule="auto"/>
        <w:ind w:left="9" w:right="20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Жизнь семьи в разных религиях. Семейные ценности в исламе, иудаизме, буддизме, христианстве. Родители и дети.</w:t>
      </w:r>
    </w:p>
    <w:p w:rsidR="00BA405C" w:rsidRDefault="00BA405C">
      <w:pPr>
        <w:spacing w:line="19" w:lineRule="exact"/>
        <w:rPr>
          <w:sz w:val="20"/>
          <w:szCs w:val="20"/>
        </w:rPr>
      </w:pPr>
    </w:p>
    <w:p w:rsidR="00BA405C" w:rsidRDefault="004915AE">
      <w:pPr>
        <w:ind w:left="569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17. Урок обобщения.</w:t>
      </w:r>
    </w:p>
    <w:p w:rsidR="00BA405C" w:rsidRDefault="00BA405C">
      <w:pPr>
        <w:spacing w:line="39" w:lineRule="exact"/>
        <w:rPr>
          <w:sz w:val="20"/>
          <w:szCs w:val="20"/>
        </w:rPr>
      </w:pPr>
    </w:p>
    <w:p w:rsidR="00BA405C" w:rsidRDefault="004915AE">
      <w:pPr>
        <w:ind w:left="56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Общее и особенное в семейных отношениях в разных религиях.</w:t>
      </w:r>
    </w:p>
    <w:p w:rsidR="00BA405C" w:rsidRDefault="00BA405C">
      <w:pPr>
        <w:spacing w:line="362" w:lineRule="exact"/>
        <w:rPr>
          <w:sz w:val="20"/>
          <w:szCs w:val="20"/>
        </w:rPr>
      </w:pPr>
    </w:p>
    <w:p w:rsidR="00BA405C" w:rsidRDefault="004915AE">
      <w:pPr>
        <w:ind w:left="569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РАЗДЕЛ 3. РЕЛИГИЯ И КУЛЬТУРА – 9 ч.</w:t>
      </w:r>
    </w:p>
    <w:p w:rsidR="00BA405C" w:rsidRDefault="00BA405C">
      <w:pPr>
        <w:spacing w:line="53" w:lineRule="exact"/>
        <w:rPr>
          <w:sz w:val="20"/>
          <w:szCs w:val="20"/>
        </w:rPr>
      </w:pPr>
    </w:p>
    <w:p w:rsidR="00BA405C" w:rsidRDefault="004915AE">
      <w:pPr>
        <w:spacing w:line="266" w:lineRule="auto"/>
        <w:ind w:left="9" w:firstLine="566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18-19. Роль религии в развитии культуры. Культурное развитие христианской Руси.</w:t>
      </w:r>
    </w:p>
    <w:p w:rsidR="00BA405C" w:rsidRDefault="00BA405C">
      <w:pPr>
        <w:spacing w:line="19" w:lineRule="exact"/>
        <w:rPr>
          <w:sz w:val="20"/>
          <w:szCs w:val="20"/>
        </w:rPr>
      </w:pPr>
    </w:p>
    <w:p w:rsidR="00BA405C" w:rsidRDefault="004915AE">
      <w:pPr>
        <w:spacing w:line="264" w:lineRule="auto"/>
        <w:ind w:left="9" w:right="20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Понятие религии. Роль религии в развитии культуры. Культурное наследие христианской Руси. Христианская вера и образование в Древней Руси.</w:t>
      </w:r>
    </w:p>
    <w:p w:rsidR="00BA405C" w:rsidRDefault="00BA405C">
      <w:pPr>
        <w:spacing w:line="26" w:lineRule="exact"/>
        <w:rPr>
          <w:sz w:val="20"/>
          <w:szCs w:val="20"/>
        </w:rPr>
      </w:pPr>
    </w:p>
    <w:p w:rsidR="00BA405C" w:rsidRDefault="004915AE">
      <w:pPr>
        <w:spacing w:line="266" w:lineRule="auto"/>
        <w:ind w:left="9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Православные храмы как выдающиеся памятники культуры. Особенности православного календаря.</w:t>
      </w:r>
    </w:p>
    <w:p w:rsidR="00BA405C" w:rsidRDefault="00BA405C">
      <w:pPr>
        <w:spacing w:line="17" w:lineRule="exact"/>
        <w:rPr>
          <w:sz w:val="20"/>
          <w:szCs w:val="20"/>
        </w:rPr>
      </w:pPr>
    </w:p>
    <w:p w:rsidR="00BA405C" w:rsidRDefault="004915AE">
      <w:pPr>
        <w:ind w:left="569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20. Духовная православная музыка.</w:t>
      </w:r>
    </w:p>
    <w:p w:rsidR="00BA405C" w:rsidRDefault="00BA405C">
      <w:pPr>
        <w:spacing w:line="48" w:lineRule="exact"/>
        <w:rPr>
          <w:sz w:val="20"/>
          <w:szCs w:val="20"/>
        </w:rPr>
      </w:pPr>
    </w:p>
    <w:p w:rsidR="00BA405C" w:rsidRDefault="004915AE">
      <w:pPr>
        <w:spacing w:line="271" w:lineRule="auto"/>
        <w:ind w:left="9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Богослужебная и хоровая музыка. Творчество Н.А. Римского-Корсакова, П.И. Чайковского, М.П. Мусоргского. Колокольный звон, его виды: Благовест, Перебор, Перезвон, Трезвон.</w:t>
      </w:r>
    </w:p>
    <w:p w:rsidR="00BA405C" w:rsidRDefault="00BA405C">
      <w:pPr>
        <w:spacing w:line="11" w:lineRule="exact"/>
        <w:rPr>
          <w:sz w:val="20"/>
          <w:szCs w:val="20"/>
        </w:rPr>
      </w:pPr>
    </w:p>
    <w:p w:rsidR="00BA405C" w:rsidRDefault="004915AE">
      <w:pPr>
        <w:ind w:left="569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21. Духовные святыни Орловского края.</w:t>
      </w:r>
    </w:p>
    <w:p w:rsidR="00BA405C" w:rsidRDefault="00BA405C">
      <w:pPr>
        <w:spacing w:line="34" w:lineRule="exact"/>
        <w:rPr>
          <w:sz w:val="20"/>
          <w:szCs w:val="20"/>
        </w:rPr>
      </w:pPr>
    </w:p>
    <w:p w:rsidR="00BA405C" w:rsidRDefault="004915AE">
      <w:pPr>
        <w:ind w:left="56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Священномученник Иоанн Кукша.</w:t>
      </w:r>
    </w:p>
    <w:p w:rsidR="00BA405C" w:rsidRDefault="004915AE">
      <w:pPr>
        <w:ind w:left="56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Православные монастыри и храмы Орловского края. Спасо-Преображенский Собор г.</w:t>
      </w:r>
    </w:p>
    <w:p w:rsidR="00BA405C" w:rsidRDefault="004915AE">
      <w:pPr>
        <w:ind w:left="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Болхова: мощи св. Георгия Коссова.</w:t>
      </w:r>
    </w:p>
    <w:p w:rsidR="00BA405C" w:rsidRDefault="00BA405C">
      <w:pPr>
        <w:spacing w:line="12" w:lineRule="exact"/>
        <w:rPr>
          <w:sz w:val="20"/>
          <w:szCs w:val="20"/>
        </w:rPr>
      </w:pPr>
    </w:p>
    <w:p w:rsidR="00BA405C" w:rsidRDefault="004915AE">
      <w:pPr>
        <w:spacing w:line="237" w:lineRule="auto"/>
        <w:ind w:left="9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Духовные места г. Орла. Свято-Введенский женский монастырь: чудотворная икона Божией Матери Балыкинская. Троицкая церковь (усыпальница семьи Ермоловых). Храм Богоявления: древняя чудотворная икона Божией Матери «Всех скорбящих Радость». Кафедральный Соборе во имя Ахтырской иконы Божией Матери. Святыни: чтимая Ахтырская икона Божией Матери, десница свт. Тихона Задонского.</w:t>
      </w:r>
    </w:p>
    <w:p w:rsidR="00BA405C" w:rsidRDefault="00BA405C">
      <w:pPr>
        <w:spacing w:line="12" w:lineRule="exact"/>
        <w:rPr>
          <w:sz w:val="20"/>
          <w:szCs w:val="20"/>
        </w:rPr>
      </w:pPr>
    </w:p>
    <w:p w:rsidR="00BA405C" w:rsidRDefault="004915AE">
      <w:pPr>
        <w:ind w:left="569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22-23. Культура ислама.</w:t>
      </w:r>
    </w:p>
    <w:p w:rsidR="00BA405C" w:rsidRDefault="00BA405C">
      <w:pPr>
        <w:spacing w:line="36" w:lineRule="exact"/>
        <w:rPr>
          <w:sz w:val="20"/>
          <w:szCs w:val="20"/>
        </w:rPr>
      </w:pPr>
    </w:p>
    <w:p w:rsidR="00BA405C" w:rsidRDefault="004915AE">
      <w:pPr>
        <w:ind w:left="569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Зарождение ислама. Мухаммад. Золотой век исламской культуры (VII-XII вв.). Ислам</w:t>
      </w:r>
    </w:p>
    <w:p w:rsidR="00BA405C" w:rsidRDefault="00BA405C">
      <w:pPr>
        <w:spacing w:line="53" w:lineRule="exact"/>
        <w:rPr>
          <w:sz w:val="20"/>
          <w:szCs w:val="20"/>
        </w:rPr>
      </w:pPr>
    </w:p>
    <w:p w:rsidR="00BA405C" w:rsidRDefault="004915AE">
      <w:pPr>
        <w:numPr>
          <w:ilvl w:val="0"/>
          <w:numId w:val="5"/>
        </w:numPr>
        <w:tabs>
          <w:tab w:val="left" w:pos="280"/>
        </w:tabs>
        <w:spacing w:line="267" w:lineRule="auto"/>
        <w:ind w:left="9" w:hanging="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развитие науки. Мусульманская литература и искусство. Мечеть – часть исламской культуры.</w:t>
      </w:r>
    </w:p>
    <w:p w:rsidR="00BA405C" w:rsidRDefault="00BA405C">
      <w:pPr>
        <w:spacing w:line="14" w:lineRule="exact"/>
        <w:rPr>
          <w:rFonts w:eastAsia="Times New Roman"/>
          <w:sz w:val="24"/>
          <w:szCs w:val="24"/>
        </w:rPr>
      </w:pPr>
    </w:p>
    <w:p w:rsidR="00BA405C" w:rsidRDefault="004915AE">
      <w:pPr>
        <w:ind w:left="569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Тема 24-25. Культура иудаизма.</w:t>
      </w:r>
    </w:p>
    <w:p w:rsidR="00BA405C" w:rsidRDefault="00BA405C">
      <w:pPr>
        <w:spacing w:line="48" w:lineRule="exact"/>
        <w:rPr>
          <w:rFonts w:eastAsia="Times New Roman"/>
          <w:sz w:val="24"/>
          <w:szCs w:val="24"/>
        </w:rPr>
      </w:pPr>
    </w:p>
    <w:p w:rsidR="00BA405C" w:rsidRDefault="004915AE">
      <w:pPr>
        <w:spacing w:line="264" w:lineRule="auto"/>
        <w:ind w:left="9" w:right="20" w:firstLine="56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Зарождение иудаизма. История Земли обетованной. Израильское и Иудейское царства. Ветхий Завет. Тора – Пятикнижье Моисея. Синагога.</w:t>
      </w:r>
    </w:p>
    <w:p w:rsidR="00BA405C" w:rsidRDefault="00BA405C">
      <w:pPr>
        <w:spacing w:line="28" w:lineRule="exact"/>
        <w:rPr>
          <w:rFonts w:eastAsia="Times New Roman"/>
          <w:sz w:val="24"/>
          <w:szCs w:val="24"/>
        </w:rPr>
      </w:pPr>
    </w:p>
    <w:p w:rsidR="00BA405C" w:rsidRDefault="004915AE">
      <w:pPr>
        <w:spacing w:line="264" w:lineRule="auto"/>
        <w:ind w:left="9" w:right="20" w:firstLine="56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Иудейская история в произведениях живописи. Вавилонская башня. Иосиф и его братья. Иосиф в Египте. Самсон. Давид и Голиаф. Еврейский календарь.</w:t>
      </w:r>
    </w:p>
    <w:p w:rsidR="00BA405C" w:rsidRDefault="00BA405C">
      <w:pPr>
        <w:spacing w:line="19" w:lineRule="exact"/>
        <w:rPr>
          <w:rFonts w:eastAsia="Times New Roman"/>
          <w:sz w:val="24"/>
          <w:szCs w:val="24"/>
        </w:rPr>
      </w:pPr>
    </w:p>
    <w:p w:rsidR="00BA405C" w:rsidRDefault="004915AE">
      <w:pPr>
        <w:ind w:left="569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Тема 26. Культурные традиции буддизма.</w:t>
      </w:r>
    </w:p>
    <w:p w:rsidR="00BA405C" w:rsidRDefault="00BA405C">
      <w:pPr>
        <w:spacing w:line="48" w:lineRule="exact"/>
        <w:rPr>
          <w:rFonts w:eastAsia="Times New Roman"/>
          <w:sz w:val="24"/>
          <w:szCs w:val="24"/>
        </w:rPr>
      </w:pPr>
    </w:p>
    <w:p w:rsidR="00BA405C" w:rsidRDefault="004915AE">
      <w:pPr>
        <w:spacing w:line="266" w:lineRule="auto"/>
        <w:ind w:left="9" w:right="20" w:firstLine="56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Буддизм в России. Буддийские священные сооружения. Ступа. Пещерный храм. Пагода. Буддийская скульптура.</w:t>
      </w:r>
    </w:p>
    <w:p w:rsidR="00BA405C" w:rsidRDefault="00BA405C">
      <w:pPr>
        <w:spacing w:line="12" w:lineRule="exact"/>
        <w:rPr>
          <w:rFonts w:eastAsia="Times New Roman"/>
          <w:sz w:val="24"/>
          <w:szCs w:val="24"/>
        </w:rPr>
      </w:pPr>
    </w:p>
    <w:p w:rsidR="00BA405C" w:rsidRDefault="004915AE">
      <w:pPr>
        <w:ind w:left="56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Буддийский монастырь. Искусство танка. Буддийский календарь.</w:t>
      </w:r>
    </w:p>
    <w:p w:rsidR="00BA405C" w:rsidRDefault="00BA405C">
      <w:pPr>
        <w:spacing w:line="362" w:lineRule="exact"/>
        <w:rPr>
          <w:sz w:val="20"/>
          <w:szCs w:val="20"/>
        </w:rPr>
      </w:pPr>
    </w:p>
    <w:p w:rsidR="00BA405C" w:rsidRDefault="004915AE">
      <w:pPr>
        <w:ind w:left="9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>РАЗДЕЛ 4. КАК СОХРАНИТЬ ДУХОВНЫЕ ЦЕННОСТИ – 3 ч.</w:t>
      </w:r>
    </w:p>
    <w:p w:rsidR="00BA405C" w:rsidRDefault="00BA405C">
      <w:pPr>
        <w:spacing w:line="44" w:lineRule="exact"/>
        <w:rPr>
          <w:sz w:val="20"/>
          <w:szCs w:val="20"/>
        </w:rPr>
      </w:pPr>
    </w:p>
    <w:p w:rsidR="00BA405C" w:rsidRDefault="004915AE">
      <w:pPr>
        <w:ind w:left="569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27-28. Забота государства о сохранении духовных ценностей.</w:t>
      </w:r>
    </w:p>
    <w:p w:rsidR="00BA405C" w:rsidRDefault="00BA405C">
      <w:pPr>
        <w:spacing w:line="48" w:lineRule="exact"/>
        <w:rPr>
          <w:sz w:val="20"/>
          <w:szCs w:val="20"/>
        </w:rPr>
      </w:pPr>
    </w:p>
    <w:p w:rsidR="00BA405C" w:rsidRDefault="004915AE">
      <w:pPr>
        <w:spacing w:line="270" w:lineRule="auto"/>
        <w:ind w:left="9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Конституция РФ о свободе вероисповедания. Восстановление памятников духовного наследия. Развитие движения паломничества. История Храма Христа Спасителя. Государственный музей-заповедник «Царское село».</w:t>
      </w:r>
    </w:p>
    <w:p w:rsidR="00BA405C" w:rsidRDefault="00BA405C">
      <w:pPr>
        <w:spacing w:line="14" w:lineRule="exact"/>
        <w:rPr>
          <w:sz w:val="20"/>
          <w:szCs w:val="20"/>
        </w:rPr>
      </w:pPr>
    </w:p>
    <w:p w:rsidR="00BA405C" w:rsidRDefault="004915AE">
      <w:pPr>
        <w:ind w:left="569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29. Хранить память предков.</w:t>
      </w:r>
    </w:p>
    <w:p w:rsidR="00BA405C" w:rsidRDefault="00BA405C">
      <w:pPr>
        <w:spacing w:line="48" w:lineRule="exact"/>
        <w:rPr>
          <w:sz w:val="20"/>
          <w:szCs w:val="20"/>
        </w:rPr>
      </w:pPr>
    </w:p>
    <w:p w:rsidR="00BA405C" w:rsidRDefault="004915AE">
      <w:pPr>
        <w:spacing w:line="270" w:lineRule="auto"/>
        <w:ind w:left="9" w:firstLine="566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Хранение памяти предков – забота всех поколений. Благотворительность в истории России. Богадельни. Попечительства для бедных в России. Савва Мамонтов, братья Третьяковы.</w:t>
      </w:r>
    </w:p>
    <w:p w:rsidR="00BA405C" w:rsidRDefault="00BA405C">
      <w:pPr>
        <w:sectPr w:rsidR="00BA405C">
          <w:pgSz w:w="11900" w:h="16838"/>
          <w:pgMar w:top="873" w:right="1126" w:bottom="516" w:left="1191" w:header="0" w:footer="0" w:gutter="0"/>
          <w:cols w:space="720" w:equalWidth="0">
            <w:col w:w="9589"/>
          </w:cols>
        </w:sectPr>
      </w:pPr>
    </w:p>
    <w:p w:rsidR="00BA405C" w:rsidRDefault="004915AE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lastRenderedPageBreak/>
        <w:t>РАЗДЕЛ 5. ЧТО СОСТАВЛЯЕТ ТВОЙ ДУХОВНЫЙ МИР – 5 ч.</w:t>
      </w:r>
    </w:p>
    <w:p w:rsidR="00BA405C" w:rsidRDefault="00BA405C">
      <w:pPr>
        <w:spacing w:line="41" w:lineRule="exact"/>
        <w:rPr>
          <w:sz w:val="20"/>
          <w:szCs w:val="20"/>
        </w:rPr>
      </w:pPr>
    </w:p>
    <w:p w:rsidR="00BA405C" w:rsidRDefault="004915AE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30. Твое образование и интересы.</w:t>
      </w:r>
    </w:p>
    <w:p w:rsidR="00BA405C" w:rsidRDefault="00BA405C">
      <w:pPr>
        <w:spacing w:line="51" w:lineRule="exact"/>
        <w:rPr>
          <w:sz w:val="20"/>
          <w:szCs w:val="20"/>
        </w:rPr>
      </w:pPr>
    </w:p>
    <w:p w:rsidR="00BA405C" w:rsidRDefault="004915AE">
      <w:pPr>
        <w:spacing w:line="264" w:lineRule="auto"/>
        <w:ind w:firstLine="56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Образование и его роль в жизни человека и общества. Чтение – важная часть культуры человека. Многообразные интересы человека.</w:t>
      </w:r>
    </w:p>
    <w:p w:rsidR="00BA405C" w:rsidRDefault="00BA405C">
      <w:pPr>
        <w:spacing w:line="19" w:lineRule="exact"/>
        <w:rPr>
          <w:sz w:val="20"/>
          <w:szCs w:val="20"/>
        </w:rPr>
      </w:pPr>
    </w:p>
    <w:p w:rsidR="00BA405C" w:rsidRDefault="004915AE">
      <w:pPr>
        <w:ind w:left="7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31. Твоя культура поведения и нравственные качества.</w:t>
      </w:r>
    </w:p>
    <w:p w:rsidR="00BA405C" w:rsidRDefault="00BA405C">
      <w:pPr>
        <w:spacing w:line="48" w:lineRule="exact"/>
        <w:rPr>
          <w:sz w:val="20"/>
          <w:szCs w:val="20"/>
        </w:rPr>
      </w:pPr>
    </w:p>
    <w:p w:rsidR="00BA405C" w:rsidRDefault="004915AE">
      <w:pPr>
        <w:spacing w:line="266" w:lineRule="auto"/>
        <w:ind w:right="580" w:firstLine="56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Современный этикет. Внутренняя и внешняя культура поведения. Нравственные качества человека.</w:t>
      </w:r>
    </w:p>
    <w:p w:rsidR="00BA405C" w:rsidRDefault="00BA405C">
      <w:pPr>
        <w:spacing w:line="12" w:lineRule="exact"/>
        <w:rPr>
          <w:sz w:val="20"/>
          <w:szCs w:val="20"/>
        </w:rPr>
      </w:pPr>
    </w:p>
    <w:p w:rsidR="00BA405C" w:rsidRDefault="004915AE">
      <w:pPr>
        <w:ind w:left="7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32-33. Диалог культур и поколений (</w:t>
      </w:r>
      <w:r>
        <w:rPr>
          <w:rFonts w:eastAsia="Times New Roman"/>
          <w:sz w:val="24"/>
          <w:szCs w:val="24"/>
        </w:rPr>
        <w:t>уроки обобщения</w:t>
      </w:r>
      <w:r>
        <w:rPr>
          <w:rFonts w:eastAsia="Times New Roman"/>
          <w:b/>
          <w:bCs/>
          <w:sz w:val="24"/>
          <w:szCs w:val="24"/>
        </w:rPr>
        <w:t>).</w:t>
      </w:r>
    </w:p>
    <w:p w:rsidR="00BA405C" w:rsidRDefault="00BA405C">
      <w:pPr>
        <w:spacing w:line="46" w:lineRule="exact"/>
        <w:rPr>
          <w:sz w:val="20"/>
          <w:szCs w:val="20"/>
        </w:rPr>
      </w:pPr>
    </w:p>
    <w:p w:rsidR="00BA405C" w:rsidRDefault="004915AE">
      <w:pPr>
        <w:ind w:left="7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 34. Итоговое обобщение.</w:t>
      </w:r>
    </w:p>
    <w:p w:rsidR="00BA405C" w:rsidRDefault="00BA405C">
      <w:pPr>
        <w:spacing w:line="200" w:lineRule="exact"/>
        <w:rPr>
          <w:sz w:val="20"/>
          <w:szCs w:val="20"/>
        </w:rPr>
      </w:pPr>
    </w:p>
    <w:p w:rsidR="00BA405C" w:rsidRDefault="00BA405C">
      <w:pPr>
        <w:spacing w:line="200" w:lineRule="exact"/>
        <w:rPr>
          <w:sz w:val="20"/>
          <w:szCs w:val="20"/>
        </w:rPr>
      </w:pPr>
    </w:p>
    <w:p w:rsidR="00BA405C" w:rsidRDefault="00BA405C">
      <w:pPr>
        <w:spacing w:line="200" w:lineRule="exact"/>
        <w:rPr>
          <w:sz w:val="20"/>
          <w:szCs w:val="20"/>
        </w:rPr>
      </w:pPr>
    </w:p>
    <w:p w:rsidR="00BA405C" w:rsidRDefault="00BA405C">
      <w:pPr>
        <w:spacing w:line="200" w:lineRule="exact"/>
        <w:rPr>
          <w:sz w:val="20"/>
          <w:szCs w:val="20"/>
        </w:rPr>
      </w:pPr>
    </w:p>
    <w:p w:rsidR="00BA405C" w:rsidRDefault="00BA405C">
      <w:pPr>
        <w:spacing w:line="400" w:lineRule="exact"/>
        <w:rPr>
          <w:sz w:val="20"/>
          <w:szCs w:val="20"/>
        </w:rPr>
      </w:pPr>
    </w:p>
    <w:p w:rsidR="00BA405C" w:rsidRDefault="004915AE">
      <w:pPr>
        <w:ind w:left="28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ТЕМАТИЧЕСКОЕ ПЛАНИРОВАНИЕ</w:t>
      </w:r>
    </w:p>
    <w:p w:rsidR="00BA405C" w:rsidRDefault="00BA405C">
      <w:pPr>
        <w:spacing w:line="151" w:lineRule="exact"/>
        <w:rPr>
          <w:sz w:val="20"/>
          <w:szCs w:val="20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0"/>
        <w:gridCol w:w="6740"/>
        <w:gridCol w:w="1420"/>
      </w:tblGrid>
      <w:tr w:rsidR="00BA405C">
        <w:trPr>
          <w:trHeight w:val="283"/>
        </w:trPr>
        <w:tc>
          <w:tcPr>
            <w:tcW w:w="9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A405C" w:rsidRDefault="004915AE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7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A405C" w:rsidRDefault="004915AE">
            <w:pPr>
              <w:ind w:left="29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A405C" w:rsidRDefault="004915A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Кол-во</w:t>
            </w:r>
          </w:p>
        </w:tc>
      </w:tr>
      <w:tr w:rsidR="00BA405C">
        <w:trPr>
          <w:trHeight w:val="274"/>
        </w:trPr>
        <w:tc>
          <w:tcPr>
            <w:tcW w:w="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A405C" w:rsidRDefault="00BA405C">
            <w:pPr>
              <w:rPr>
                <w:sz w:val="23"/>
                <w:szCs w:val="23"/>
              </w:rPr>
            </w:pPr>
          </w:p>
        </w:tc>
        <w:tc>
          <w:tcPr>
            <w:tcW w:w="6740" w:type="dxa"/>
            <w:tcBorders>
              <w:right w:val="single" w:sz="8" w:space="0" w:color="auto"/>
            </w:tcBorders>
            <w:vAlign w:val="bottom"/>
          </w:tcPr>
          <w:p w:rsidR="00BA405C" w:rsidRDefault="00BA405C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A405C" w:rsidRDefault="004915AE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часов в</w:t>
            </w:r>
          </w:p>
        </w:tc>
      </w:tr>
      <w:tr w:rsidR="00BA405C">
        <w:trPr>
          <w:trHeight w:val="278"/>
        </w:trPr>
        <w:tc>
          <w:tcPr>
            <w:tcW w:w="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A405C" w:rsidRDefault="00BA405C">
            <w:pPr>
              <w:rPr>
                <w:sz w:val="24"/>
                <w:szCs w:val="24"/>
              </w:rPr>
            </w:pPr>
          </w:p>
        </w:tc>
        <w:tc>
          <w:tcPr>
            <w:tcW w:w="6740" w:type="dxa"/>
            <w:tcBorders>
              <w:right w:val="single" w:sz="8" w:space="0" w:color="auto"/>
            </w:tcBorders>
            <w:vAlign w:val="bottom"/>
          </w:tcPr>
          <w:p w:rsidR="00BA405C" w:rsidRDefault="00BA405C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A405C" w:rsidRDefault="004915A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программе</w:t>
            </w:r>
          </w:p>
        </w:tc>
      </w:tr>
      <w:tr w:rsidR="00BA405C">
        <w:trPr>
          <w:trHeight w:val="252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>
            <w:pPr>
              <w:rPr>
                <w:sz w:val="21"/>
                <w:szCs w:val="21"/>
              </w:rPr>
            </w:pPr>
          </w:p>
        </w:tc>
        <w:tc>
          <w:tcPr>
            <w:tcW w:w="6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>
            <w:pPr>
              <w:rPr>
                <w:sz w:val="21"/>
                <w:szCs w:val="21"/>
              </w:rPr>
            </w:pPr>
          </w:p>
        </w:tc>
      </w:tr>
      <w:tr w:rsidR="00BA405C">
        <w:trPr>
          <w:trHeight w:val="258"/>
        </w:trPr>
        <w:tc>
          <w:tcPr>
            <w:tcW w:w="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6740" w:type="dxa"/>
            <w:tcBorders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мире культуры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BA405C">
        <w:trPr>
          <w:trHeight w:val="255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  <w:tc>
          <w:tcPr>
            <w:tcW w:w="6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</w:tr>
      <w:tr w:rsidR="00BA405C">
        <w:trPr>
          <w:trHeight w:val="258"/>
        </w:trPr>
        <w:tc>
          <w:tcPr>
            <w:tcW w:w="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6740" w:type="dxa"/>
            <w:tcBorders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Нравственные ценности российского народа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13</w:t>
            </w:r>
          </w:p>
        </w:tc>
      </w:tr>
      <w:tr w:rsidR="00BA405C">
        <w:trPr>
          <w:trHeight w:val="257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  <w:tc>
          <w:tcPr>
            <w:tcW w:w="6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</w:tr>
      <w:tr w:rsidR="00BA405C">
        <w:trPr>
          <w:trHeight w:val="258"/>
        </w:trPr>
        <w:tc>
          <w:tcPr>
            <w:tcW w:w="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6740" w:type="dxa"/>
            <w:tcBorders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Религия и культура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</w:t>
            </w:r>
          </w:p>
        </w:tc>
      </w:tr>
      <w:tr w:rsidR="00BA405C">
        <w:trPr>
          <w:trHeight w:val="255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  <w:tc>
          <w:tcPr>
            <w:tcW w:w="6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</w:tr>
      <w:tr w:rsidR="00BA405C">
        <w:trPr>
          <w:trHeight w:val="258"/>
        </w:trPr>
        <w:tc>
          <w:tcPr>
            <w:tcW w:w="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6740" w:type="dxa"/>
            <w:tcBorders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Как сохранить духовные ценности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</w:tr>
      <w:tr w:rsidR="00BA405C">
        <w:trPr>
          <w:trHeight w:val="257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  <w:tc>
          <w:tcPr>
            <w:tcW w:w="6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</w:tr>
      <w:tr w:rsidR="00BA405C">
        <w:trPr>
          <w:trHeight w:val="258"/>
        </w:trPr>
        <w:tc>
          <w:tcPr>
            <w:tcW w:w="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6740" w:type="dxa"/>
            <w:tcBorders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Что составляет твой духовный мир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A405C" w:rsidRDefault="004915AE">
            <w:pPr>
              <w:spacing w:line="25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</w:tr>
      <w:tr w:rsidR="00BA405C">
        <w:trPr>
          <w:trHeight w:val="255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  <w:tc>
          <w:tcPr>
            <w:tcW w:w="6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</w:tr>
      <w:tr w:rsidR="00BA405C">
        <w:trPr>
          <w:trHeight w:val="263"/>
        </w:trPr>
        <w:tc>
          <w:tcPr>
            <w:tcW w:w="9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A405C" w:rsidRDefault="00BA405C"/>
        </w:tc>
        <w:tc>
          <w:tcPr>
            <w:tcW w:w="6740" w:type="dxa"/>
            <w:tcBorders>
              <w:right w:val="single" w:sz="8" w:space="0" w:color="auto"/>
            </w:tcBorders>
            <w:vAlign w:val="bottom"/>
          </w:tcPr>
          <w:p w:rsidR="00BA405C" w:rsidRDefault="004915AE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A405C" w:rsidRDefault="004915AE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34</w:t>
            </w:r>
          </w:p>
        </w:tc>
      </w:tr>
      <w:tr w:rsidR="00BA405C">
        <w:trPr>
          <w:trHeight w:val="252"/>
        </w:trPr>
        <w:tc>
          <w:tcPr>
            <w:tcW w:w="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>
            <w:pPr>
              <w:rPr>
                <w:sz w:val="21"/>
                <w:szCs w:val="21"/>
              </w:rPr>
            </w:pPr>
          </w:p>
        </w:tc>
        <w:tc>
          <w:tcPr>
            <w:tcW w:w="6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A405C" w:rsidRDefault="00BA405C">
            <w:pPr>
              <w:rPr>
                <w:sz w:val="21"/>
                <w:szCs w:val="21"/>
              </w:rPr>
            </w:pPr>
          </w:p>
        </w:tc>
      </w:tr>
    </w:tbl>
    <w:p w:rsidR="00BA405C" w:rsidRDefault="00BA405C">
      <w:pPr>
        <w:spacing w:line="1" w:lineRule="exact"/>
        <w:rPr>
          <w:sz w:val="20"/>
          <w:szCs w:val="20"/>
        </w:rPr>
      </w:pPr>
    </w:p>
    <w:sectPr w:rsidR="00BA405C" w:rsidSect="00BA405C">
      <w:pgSz w:w="11900" w:h="16838"/>
      <w:pgMar w:top="1182" w:right="1206" w:bottom="1440" w:left="1200" w:header="0" w:footer="0" w:gutter="0"/>
      <w:cols w:space="720" w:equalWidth="0">
        <w:col w:w="950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CD6"/>
    <w:multiLevelType w:val="hybridMultilevel"/>
    <w:tmpl w:val="A3466112"/>
    <w:lvl w:ilvl="0" w:tplc="8214C62A">
      <w:start w:val="1"/>
      <w:numFmt w:val="bullet"/>
      <w:lvlText w:val="-"/>
      <w:lvlJc w:val="left"/>
    </w:lvl>
    <w:lvl w:ilvl="1" w:tplc="B6FC69A0">
      <w:start w:val="1"/>
      <w:numFmt w:val="bullet"/>
      <w:lvlText w:val="-"/>
      <w:lvlJc w:val="left"/>
    </w:lvl>
    <w:lvl w:ilvl="2" w:tplc="95F2E10E">
      <w:numFmt w:val="decimal"/>
      <w:lvlText w:val=""/>
      <w:lvlJc w:val="left"/>
    </w:lvl>
    <w:lvl w:ilvl="3" w:tplc="8A288520">
      <w:numFmt w:val="decimal"/>
      <w:lvlText w:val=""/>
      <w:lvlJc w:val="left"/>
    </w:lvl>
    <w:lvl w:ilvl="4" w:tplc="A88C9B78">
      <w:numFmt w:val="decimal"/>
      <w:lvlText w:val=""/>
      <w:lvlJc w:val="left"/>
    </w:lvl>
    <w:lvl w:ilvl="5" w:tplc="CA968F4E">
      <w:numFmt w:val="decimal"/>
      <w:lvlText w:val=""/>
      <w:lvlJc w:val="left"/>
    </w:lvl>
    <w:lvl w:ilvl="6" w:tplc="1092253A">
      <w:numFmt w:val="decimal"/>
      <w:lvlText w:val=""/>
      <w:lvlJc w:val="left"/>
    </w:lvl>
    <w:lvl w:ilvl="7" w:tplc="A44A140E">
      <w:numFmt w:val="decimal"/>
      <w:lvlText w:val=""/>
      <w:lvlJc w:val="left"/>
    </w:lvl>
    <w:lvl w:ilvl="8" w:tplc="DD56B7C2">
      <w:numFmt w:val="decimal"/>
      <w:lvlText w:val=""/>
      <w:lvlJc w:val="left"/>
    </w:lvl>
  </w:abstractNum>
  <w:abstractNum w:abstractNumId="1">
    <w:nsid w:val="00003D6C"/>
    <w:multiLevelType w:val="hybridMultilevel"/>
    <w:tmpl w:val="A9AE276C"/>
    <w:lvl w:ilvl="0" w:tplc="B2944E2A">
      <w:start w:val="1"/>
      <w:numFmt w:val="bullet"/>
      <w:lvlText w:val="В"/>
      <w:lvlJc w:val="left"/>
    </w:lvl>
    <w:lvl w:ilvl="1" w:tplc="079C5850">
      <w:numFmt w:val="decimal"/>
      <w:lvlText w:val=""/>
      <w:lvlJc w:val="left"/>
    </w:lvl>
    <w:lvl w:ilvl="2" w:tplc="6F5A41AE">
      <w:numFmt w:val="decimal"/>
      <w:lvlText w:val=""/>
      <w:lvlJc w:val="left"/>
    </w:lvl>
    <w:lvl w:ilvl="3" w:tplc="220C6732">
      <w:numFmt w:val="decimal"/>
      <w:lvlText w:val=""/>
      <w:lvlJc w:val="left"/>
    </w:lvl>
    <w:lvl w:ilvl="4" w:tplc="785621DA">
      <w:numFmt w:val="decimal"/>
      <w:lvlText w:val=""/>
      <w:lvlJc w:val="left"/>
    </w:lvl>
    <w:lvl w:ilvl="5" w:tplc="055E5AA6">
      <w:numFmt w:val="decimal"/>
      <w:lvlText w:val=""/>
      <w:lvlJc w:val="left"/>
    </w:lvl>
    <w:lvl w:ilvl="6" w:tplc="042C6BFC">
      <w:numFmt w:val="decimal"/>
      <w:lvlText w:val=""/>
      <w:lvlJc w:val="left"/>
    </w:lvl>
    <w:lvl w:ilvl="7" w:tplc="1D62AC5C">
      <w:numFmt w:val="decimal"/>
      <w:lvlText w:val=""/>
      <w:lvlJc w:val="left"/>
    </w:lvl>
    <w:lvl w:ilvl="8" w:tplc="BF548868">
      <w:numFmt w:val="decimal"/>
      <w:lvlText w:val=""/>
      <w:lvlJc w:val="left"/>
    </w:lvl>
  </w:abstractNum>
  <w:abstractNum w:abstractNumId="2">
    <w:nsid w:val="00005F90"/>
    <w:multiLevelType w:val="hybridMultilevel"/>
    <w:tmpl w:val="AB3A76A6"/>
    <w:lvl w:ilvl="0" w:tplc="37284914">
      <w:start w:val="1"/>
      <w:numFmt w:val="bullet"/>
      <w:lvlText w:val="и"/>
      <w:lvlJc w:val="left"/>
    </w:lvl>
    <w:lvl w:ilvl="1" w:tplc="EB3018D8">
      <w:numFmt w:val="decimal"/>
      <w:lvlText w:val=""/>
      <w:lvlJc w:val="left"/>
    </w:lvl>
    <w:lvl w:ilvl="2" w:tplc="61068C74">
      <w:numFmt w:val="decimal"/>
      <w:lvlText w:val=""/>
      <w:lvlJc w:val="left"/>
    </w:lvl>
    <w:lvl w:ilvl="3" w:tplc="B210BEF4">
      <w:numFmt w:val="decimal"/>
      <w:lvlText w:val=""/>
      <w:lvlJc w:val="left"/>
    </w:lvl>
    <w:lvl w:ilvl="4" w:tplc="0D1C568C">
      <w:numFmt w:val="decimal"/>
      <w:lvlText w:val=""/>
      <w:lvlJc w:val="left"/>
    </w:lvl>
    <w:lvl w:ilvl="5" w:tplc="90A239C2">
      <w:numFmt w:val="decimal"/>
      <w:lvlText w:val=""/>
      <w:lvlJc w:val="left"/>
    </w:lvl>
    <w:lvl w:ilvl="6" w:tplc="1A605044">
      <w:numFmt w:val="decimal"/>
      <w:lvlText w:val=""/>
      <w:lvlJc w:val="left"/>
    </w:lvl>
    <w:lvl w:ilvl="7" w:tplc="C63A4FD0">
      <w:numFmt w:val="decimal"/>
      <w:lvlText w:val=""/>
      <w:lvlJc w:val="left"/>
    </w:lvl>
    <w:lvl w:ilvl="8" w:tplc="6BC628E2">
      <w:numFmt w:val="decimal"/>
      <w:lvlText w:val=""/>
      <w:lvlJc w:val="left"/>
    </w:lvl>
  </w:abstractNum>
  <w:abstractNum w:abstractNumId="3">
    <w:nsid w:val="00006952"/>
    <w:multiLevelType w:val="hybridMultilevel"/>
    <w:tmpl w:val="CC26437E"/>
    <w:lvl w:ilvl="0" w:tplc="B3520918">
      <w:start w:val="1"/>
      <w:numFmt w:val="bullet"/>
      <w:lvlText w:val="•"/>
      <w:lvlJc w:val="left"/>
    </w:lvl>
    <w:lvl w:ilvl="1" w:tplc="2FBCB288">
      <w:numFmt w:val="decimal"/>
      <w:lvlText w:val=""/>
      <w:lvlJc w:val="left"/>
    </w:lvl>
    <w:lvl w:ilvl="2" w:tplc="984C0B06">
      <w:numFmt w:val="decimal"/>
      <w:lvlText w:val=""/>
      <w:lvlJc w:val="left"/>
    </w:lvl>
    <w:lvl w:ilvl="3" w:tplc="5DC25BAA">
      <w:numFmt w:val="decimal"/>
      <w:lvlText w:val=""/>
      <w:lvlJc w:val="left"/>
    </w:lvl>
    <w:lvl w:ilvl="4" w:tplc="FE4E7EAC">
      <w:numFmt w:val="decimal"/>
      <w:lvlText w:val=""/>
      <w:lvlJc w:val="left"/>
    </w:lvl>
    <w:lvl w:ilvl="5" w:tplc="1570AD08">
      <w:numFmt w:val="decimal"/>
      <w:lvlText w:val=""/>
      <w:lvlJc w:val="left"/>
    </w:lvl>
    <w:lvl w:ilvl="6" w:tplc="85DE10BC">
      <w:numFmt w:val="decimal"/>
      <w:lvlText w:val=""/>
      <w:lvlJc w:val="left"/>
    </w:lvl>
    <w:lvl w:ilvl="7" w:tplc="5DCAA24E">
      <w:numFmt w:val="decimal"/>
      <w:lvlText w:val=""/>
      <w:lvlJc w:val="left"/>
    </w:lvl>
    <w:lvl w:ilvl="8" w:tplc="39361936">
      <w:numFmt w:val="decimal"/>
      <w:lvlText w:val=""/>
      <w:lvlJc w:val="left"/>
    </w:lvl>
  </w:abstractNum>
  <w:abstractNum w:abstractNumId="4">
    <w:nsid w:val="000072AE"/>
    <w:multiLevelType w:val="hybridMultilevel"/>
    <w:tmpl w:val="083AF672"/>
    <w:lvl w:ilvl="0" w:tplc="28BE8778">
      <w:start w:val="1"/>
      <w:numFmt w:val="bullet"/>
      <w:lvlText w:val="в"/>
      <w:lvlJc w:val="left"/>
    </w:lvl>
    <w:lvl w:ilvl="1" w:tplc="874288C8">
      <w:start w:val="1"/>
      <w:numFmt w:val="bullet"/>
      <w:lvlText w:val="-"/>
      <w:lvlJc w:val="left"/>
    </w:lvl>
    <w:lvl w:ilvl="2" w:tplc="C472009C">
      <w:start w:val="1"/>
      <w:numFmt w:val="bullet"/>
      <w:lvlText w:val="-"/>
      <w:lvlJc w:val="left"/>
    </w:lvl>
    <w:lvl w:ilvl="3" w:tplc="E0A83E32">
      <w:start w:val="1"/>
      <w:numFmt w:val="bullet"/>
      <w:lvlText w:val="•"/>
      <w:lvlJc w:val="left"/>
    </w:lvl>
    <w:lvl w:ilvl="4" w:tplc="72664B3A">
      <w:start w:val="1"/>
      <w:numFmt w:val="bullet"/>
      <w:lvlText w:val="К"/>
      <w:lvlJc w:val="left"/>
    </w:lvl>
    <w:lvl w:ilvl="5" w:tplc="435A296C">
      <w:numFmt w:val="decimal"/>
      <w:lvlText w:val=""/>
      <w:lvlJc w:val="left"/>
    </w:lvl>
    <w:lvl w:ilvl="6" w:tplc="62084630">
      <w:numFmt w:val="decimal"/>
      <w:lvlText w:val=""/>
      <w:lvlJc w:val="left"/>
    </w:lvl>
    <w:lvl w:ilvl="7" w:tplc="1B2E16E2">
      <w:numFmt w:val="decimal"/>
      <w:lvlText w:val=""/>
      <w:lvlJc w:val="left"/>
    </w:lvl>
    <w:lvl w:ilvl="8" w:tplc="3E72F5FE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A405C"/>
    <w:rsid w:val="004915AE"/>
    <w:rsid w:val="005D03F0"/>
    <w:rsid w:val="006B304F"/>
    <w:rsid w:val="00A35379"/>
    <w:rsid w:val="00AC0F02"/>
    <w:rsid w:val="00B318C3"/>
    <w:rsid w:val="00BA405C"/>
    <w:rsid w:val="00C20591"/>
    <w:rsid w:val="00C34A6A"/>
    <w:rsid w:val="00C53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customStyle="1" w:styleId="Default">
    <w:name w:val="Default"/>
    <w:rsid w:val="005D03F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9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1854</Words>
  <Characters>10572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Анатолий</cp:lastModifiedBy>
  <cp:revision>8</cp:revision>
  <dcterms:created xsi:type="dcterms:W3CDTF">2019-07-14T17:04:00Z</dcterms:created>
  <dcterms:modified xsi:type="dcterms:W3CDTF">2019-11-12T20:42:00Z</dcterms:modified>
</cp:coreProperties>
</file>