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DDC" w:rsidRDefault="00EE0DDC" w:rsidP="002422B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DDC" w:rsidRDefault="00EE0DDC" w:rsidP="00EE0DDC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EE0DDC" w:rsidRDefault="00EE0DDC" w:rsidP="00EE0DDC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EE0DDC" w:rsidRDefault="00EE0DDC" w:rsidP="00EE0DDC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 ООО</w:t>
      </w:r>
    </w:p>
    <w:p w:rsidR="00EE0DDC" w:rsidRDefault="00EE0DDC" w:rsidP="00EE0DDC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30.08.2019 г. </w:t>
      </w:r>
    </w:p>
    <w:p w:rsidR="00EE0DDC" w:rsidRDefault="00EE0DDC" w:rsidP="00EE0DDC">
      <w:pPr>
        <w:pStyle w:val="Default"/>
        <w:jc w:val="right"/>
        <w:rPr>
          <w:b/>
          <w:sz w:val="28"/>
          <w:szCs w:val="28"/>
        </w:rPr>
      </w:pPr>
    </w:p>
    <w:p w:rsidR="00EE0DDC" w:rsidRDefault="00EE0DDC" w:rsidP="00EE0DDC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Рабочая программа по  предмету </w:t>
      </w:r>
      <w:r>
        <w:t>«</w:t>
      </w:r>
      <w:r>
        <w:rPr>
          <w:b/>
          <w:sz w:val="28"/>
          <w:szCs w:val="28"/>
        </w:rPr>
        <w:t>Математика»</w:t>
      </w:r>
    </w:p>
    <w:p w:rsidR="00EE0DDC" w:rsidRDefault="00EE0DDC" w:rsidP="00EE0DD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основного общего образования)</w:t>
      </w:r>
    </w:p>
    <w:p w:rsidR="00CA6342" w:rsidRPr="002422BF" w:rsidRDefault="00CA6342" w:rsidP="002422B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450E" w:rsidRPr="002422BF" w:rsidRDefault="002422BF" w:rsidP="002422BF">
      <w:pPr>
        <w:pStyle w:val="a4"/>
        <w:rPr>
          <w:rFonts w:ascii="Times New Roman" w:hAnsi="Times New Roman" w:cs="Times New Roman"/>
          <w:sz w:val="24"/>
          <w:szCs w:val="24"/>
        </w:rPr>
      </w:pPr>
      <w:r w:rsidRPr="002422B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F0A70">
        <w:rPr>
          <w:rFonts w:ascii="Times New Roman" w:hAnsi="Times New Roman" w:cs="Times New Roman"/>
          <w:sz w:val="24"/>
          <w:szCs w:val="24"/>
        </w:rPr>
        <w:t xml:space="preserve"> Р</w:t>
      </w:r>
      <w:r w:rsidR="0054450E" w:rsidRPr="002422BF">
        <w:rPr>
          <w:rFonts w:ascii="Times New Roman" w:hAnsi="Times New Roman" w:cs="Times New Roman"/>
          <w:sz w:val="24"/>
          <w:szCs w:val="24"/>
        </w:rPr>
        <w:t>абочая программа разработана в соответствии с основными положениями Федерального государственного образовательного стандарта основного общего образования</w:t>
      </w:r>
      <w:r w:rsidR="0054450E" w:rsidRPr="002422BF">
        <w:rPr>
          <w:rFonts w:ascii="Times New Roman" w:hAnsi="Times New Roman" w:cs="Times New Roman"/>
          <w:color w:val="17365D"/>
          <w:sz w:val="24"/>
          <w:szCs w:val="24"/>
        </w:rPr>
        <w:t>, </w:t>
      </w:r>
      <w:r w:rsidR="0054450E" w:rsidRPr="002422BF">
        <w:rPr>
          <w:rFonts w:ascii="Times New Roman" w:hAnsi="Times New Roman" w:cs="Times New Roman"/>
          <w:sz w:val="24"/>
          <w:szCs w:val="24"/>
        </w:rPr>
        <w:t xml:space="preserve">на основе основной образовательной программы школы, примерной программы основного общего образования по математике, с учетом авторской программы к УМК «Математика» для 5-6 классов, авторы </w:t>
      </w:r>
      <w:proofErr w:type="spellStart"/>
      <w:r w:rsidR="0054450E" w:rsidRPr="002422BF">
        <w:rPr>
          <w:rFonts w:ascii="Times New Roman" w:hAnsi="Times New Roman" w:cs="Times New Roman"/>
          <w:sz w:val="24"/>
          <w:szCs w:val="24"/>
        </w:rPr>
        <w:t>Н.Я.Виленкин</w:t>
      </w:r>
      <w:proofErr w:type="spellEnd"/>
      <w:r w:rsidR="0054450E" w:rsidRPr="002422BF">
        <w:rPr>
          <w:rFonts w:ascii="Times New Roman" w:hAnsi="Times New Roman" w:cs="Times New Roman"/>
          <w:sz w:val="24"/>
          <w:szCs w:val="24"/>
        </w:rPr>
        <w:t xml:space="preserve"> и др. (М.: Мнемозина).</w:t>
      </w:r>
    </w:p>
    <w:p w:rsidR="0054450E" w:rsidRPr="002422BF" w:rsidRDefault="0054450E" w:rsidP="006F0A70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2422BF">
        <w:rPr>
          <w:rFonts w:ascii="Times New Roman" w:hAnsi="Times New Roman" w:cs="Times New Roman"/>
          <w:sz w:val="24"/>
          <w:szCs w:val="24"/>
        </w:rPr>
        <w:t>Соответственно действующему в ОУ учебному плану рабочая программа предусматривает следующий вариант организации процесса обучения в 5-х классах: базовый уровень обучения в объеме 170 часов, в неделю – 5 часов, в 6-х классах: базовый уровень обучения в объеме 170 часов, в неделю – 5 часов.</w:t>
      </w:r>
    </w:p>
    <w:p w:rsidR="0054450E" w:rsidRPr="00BD59AC" w:rsidRDefault="0054450E" w:rsidP="0054450E">
      <w:pPr>
        <w:shd w:val="clear" w:color="auto" w:fill="FFFFFF"/>
        <w:spacing w:before="100" w:beforeAutospacing="1" w:after="100" w:afterAutospacing="1" w:line="238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Планируемые результаты освоения учебного предмета</w:t>
      </w:r>
    </w:p>
    <w:p w:rsidR="0054450E" w:rsidRPr="00BD59AC" w:rsidRDefault="0054450E" w:rsidP="0054450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Изучение математики в 5-6 классах дает возможность учащимся достичь следу</w:t>
      </w:r>
      <w:r w:rsidRPr="00BD59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ющих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> результатов развития:</w:t>
      </w:r>
    </w:p>
    <w:p w:rsidR="0054450E" w:rsidRPr="00BD59AC" w:rsidRDefault="0054450E" w:rsidP="0054450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в личностном направлении:</w:t>
      </w:r>
    </w:p>
    <w:p w:rsidR="0054450E" w:rsidRPr="00BD59AC" w:rsidRDefault="0054450E" w:rsidP="0054450E">
      <w:pPr>
        <w:numPr>
          <w:ilvl w:val="0"/>
          <w:numId w:val="2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 xml:space="preserve">уметь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BD59AC">
        <w:rPr>
          <w:rFonts w:ascii="Times New Roman" w:hAnsi="Times New Roman" w:cs="Times New Roman"/>
          <w:color w:val="000000"/>
          <w:sz w:val="24"/>
          <w:szCs w:val="24"/>
        </w:rPr>
        <w:t>контрпримеры</w:t>
      </w:r>
      <w:proofErr w:type="spellEnd"/>
      <w:r w:rsidRPr="00BD59A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4450E" w:rsidRPr="00BD59AC" w:rsidRDefault="0054450E" w:rsidP="0054450E">
      <w:pPr>
        <w:numPr>
          <w:ilvl w:val="0"/>
          <w:numId w:val="2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уметь распознавать логически некорректные высказывания, отличать гипотезу от факта, вырабатывать критичность мышления;</w:t>
      </w:r>
    </w:p>
    <w:p w:rsidR="0054450E" w:rsidRPr="00BD59AC" w:rsidRDefault="0054450E" w:rsidP="0054450E">
      <w:pPr>
        <w:numPr>
          <w:ilvl w:val="0"/>
          <w:numId w:val="2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представлять математическую науку как сферу человеческой деятельности, представ</w:t>
      </w:r>
      <w:r w:rsidRPr="00BD59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лял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> этапы её развития и значимость для развития цивилизации;</w:t>
      </w:r>
    </w:p>
    <w:p w:rsidR="0054450E" w:rsidRPr="00BD59AC" w:rsidRDefault="0054450E" w:rsidP="0054450E">
      <w:pPr>
        <w:numPr>
          <w:ilvl w:val="0"/>
          <w:numId w:val="2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 xml:space="preserve">вырабатывать </w:t>
      </w:r>
      <w:proofErr w:type="spellStart"/>
      <w:r w:rsidRPr="00BD59AC">
        <w:rPr>
          <w:rFonts w:ascii="Times New Roman" w:hAnsi="Times New Roman" w:cs="Times New Roman"/>
          <w:color w:val="000000"/>
          <w:sz w:val="24"/>
          <w:szCs w:val="24"/>
        </w:rPr>
        <w:t>креативность</w:t>
      </w:r>
      <w:proofErr w:type="spellEnd"/>
      <w:r w:rsidRPr="00BD59AC">
        <w:rPr>
          <w:rFonts w:ascii="Times New Roman" w:hAnsi="Times New Roman" w:cs="Times New Roman"/>
          <w:color w:val="000000"/>
          <w:sz w:val="24"/>
          <w:szCs w:val="24"/>
        </w:rPr>
        <w:t xml:space="preserve"> мышления, инициативу, находчивость, активность при </w:t>
      </w:r>
      <w:r w:rsidRPr="00BD59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решении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>математических задач;</w:t>
      </w:r>
    </w:p>
    <w:p w:rsidR="0054450E" w:rsidRPr="00BD59AC" w:rsidRDefault="0054450E" w:rsidP="0054450E">
      <w:pPr>
        <w:numPr>
          <w:ilvl w:val="0"/>
          <w:numId w:val="2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уметь контролировать процесс и результат учебной математической деятельности;</w:t>
      </w:r>
    </w:p>
    <w:p w:rsidR="0054450E" w:rsidRPr="00BD59AC" w:rsidRDefault="0054450E" w:rsidP="0054450E">
      <w:pPr>
        <w:numPr>
          <w:ilvl w:val="0"/>
          <w:numId w:val="2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вырабатывать способность к эмоциональному восприятию математических объектов, </w:t>
      </w:r>
      <w:r w:rsidRPr="00BD59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задач,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> решений, рассуждений;</w:t>
      </w:r>
    </w:p>
    <w:p w:rsidR="0054450E" w:rsidRPr="00BD59AC" w:rsidRDefault="0054450E" w:rsidP="0054450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в </w:t>
      </w:r>
      <w:proofErr w:type="spellStart"/>
      <w:r w:rsidRPr="00BD59A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метапредметном</w:t>
      </w:r>
      <w:proofErr w:type="spellEnd"/>
      <w:r w:rsidRPr="00BD59A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направлении</w:t>
      </w:r>
      <w:r w:rsidRPr="00BD59AC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54450E" w:rsidRPr="00BD59AC" w:rsidRDefault="0054450E" w:rsidP="0054450E">
      <w:pPr>
        <w:numPr>
          <w:ilvl w:val="0"/>
          <w:numId w:val="27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иметь первоначальные представления об идеях и методах математики как об универсальном языке науки и техники, о средствах моделирования явлений и процессов;</w:t>
      </w:r>
    </w:p>
    <w:p w:rsidR="0054450E" w:rsidRPr="00BD59AC" w:rsidRDefault="0054450E" w:rsidP="0054450E">
      <w:pPr>
        <w:numPr>
          <w:ilvl w:val="0"/>
          <w:numId w:val="27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уметь видеть математическую задачу в контексте проблемной ситуации в других дисциплинах, в окружающей жизни;</w:t>
      </w:r>
    </w:p>
    <w:p w:rsidR="0054450E" w:rsidRPr="00BD59AC" w:rsidRDefault="0054450E" w:rsidP="0054450E">
      <w:pPr>
        <w:numPr>
          <w:ilvl w:val="0"/>
          <w:numId w:val="27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уметь находить в различных источниках информацию, необходимую для решения математических проблем и представлять ее в понятной форме; принимать решение в условиях неполной и избыточной, точной и вероятностной информации;</w:t>
      </w:r>
    </w:p>
    <w:p w:rsidR="0054450E" w:rsidRPr="00BD59AC" w:rsidRDefault="0054450E" w:rsidP="0054450E">
      <w:pPr>
        <w:numPr>
          <w:ilvl w:val="0"/>
          <w:numId w:val="27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уметь понимать и использовать математические средства наглядности (графики, диаграммы, таблицы, схемы и др.) для иллюстрации, интерпретации, аргументации;</w:t>
      </w:r>
    </w:p>
    <w:p w:rsidR="0054450E" w:rsidRPr="00BD59AC" w:rsidRDefault="0054450E" w:rsidP="0054450E">
      <w:pPr>
        <w:numPr>
          <w:ilvl w:val="0"/>
          <w:numId w:val="27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уметь выдвигать гипотезы при решении учебных задач и понимать необходимость их проверки;</w:t>
      </w:r>
    </w:p>
    <w:p w:rsidR="0054450E" w:rsidRPr="00BD59AC" w:rsidRDefault="0054450E" w:rsidP="0054450E">
      <w:pPr>
        <w:numPr>
          <w:ilvl w:val="0"/>
          <w:numId w:val="27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lastRenderedPageBreak/>
        <w:t>уметь применять индуктивные и дедуктивные способы рассуждений, видеть различ</w:t>
      </w:r>
      <w:r w:rsidRPr="00BD59AC">
        <w:rPr>
          <w:rFonts w:ascii="Times New Roman" w:hAnsi="Times New Roman" w:cs="Times New Roman"/>
          <w:sz w:val="24"/>
          <w:szCs w:val="24"/>
          <w:shd w:val="clear" w:color="auto" w:fill="FFFFFF"/>
        </w:rPr>
        <w:t>ные</w:t>
      </w:r>
      <w:r w:rsidRPr="00BD59AC">
        <w:rPr>
          <w:rFonts w:ascii="Times New Roman" w:hAnsi="Times New Roman" w:cs="Times New Roman"/>
          <w:sz w:val="24"/>
          <w:szCs w:val="24"/>
        </w:rPr>
        <w:t> стратегии решения задач;</w:t>
      </w:r>
    </w:p>
    <w:p w:rsidR="0054450E" w:rsidRPr="00BD59AC" w:rsidRDefault="0054450E" w:rsidP="0054450E">
      <w:pPr>
        <w:numPr>
          <w:ilvl w:val="0"/>
          <w:numId w:val="27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понимать сущность алгоритмических предписаний и уметь действовать в соответст</w:t>
      </w:r>
      <w:r w:rsidRPr="00BD59AC">
        <w:rPr>
          <w:rFonts w:ascii="Times New Roman" w:hAnsi="Times New Roman" w:cs="Times New Roman"/>
          <w:sz w:val="24"/>
          <w:szCs w:val="24"/>
          <w:shd w:val="clear" w:color="auto" w:fill="FFFFFF"/>
        </w:rPr>
        <w:t>вии</w:t>
      </w:r>
      <w:r w:rsidRPr="00BD59AC">
        <w:rPr>
          <w:rFonts w:ascii="Times New Roman" w:hAnsi="Times New Roman" w:cs="Times New Roman"/>
          <w:sz w:val="24"/>
          <w:szCs w:val="24"/>
        </w:rPr>
        <w:t> с предложенным алгоритмом;</w:t>
      </w:r>
    </w:p>
    <w:p w:rsidR="0054450E" w:rsidRPr="00BD59AC" w:rsidRDefault="0054450E" w:rsidP="0054450E">
      <w:pPr>
        <w:numPr>
          <w:ilvl w:val="0"/>
          <w:numId w:val="27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уметь самостоятельно ставить цели, выбирать и создавать алгоритм для решения учебных математических проблем;</w:t>
      </w:r>
    </w:p>
    <w:p w:rsidR="0054450E" w:rsidRPr="00BD59AC" w:rsidRDefault="0054450E" w:rsidP="0054450E">
      <w:pPr>
        <w:numPr>
          <w:ilvl w:val="0"/>
          <w:numId w:val="27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уметь планировать и осуществлять деятельность, направленную на решение задач исследовательского характера;</w:t>
      </w:r>
    </w:p>
    <w:p w:rsidR="0054450E" w:rsidRPr="00BD59AC" w:rsidRDefault="0054450E" w:rsidP="0054450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в предметном направлении:</w:t>
      </w:r>
    </w:p>
    <w:p w:rsidR="0054450E" w:rsidRPr="00BD59AC" w:rsidRDefault="0054450E" w:rsidP="0054450E">
      <w:pPr>
        <w:numPr>
          <w:ilvl w:val="0"/>
          <w:numId w:val="28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уметь работать с математическим текстом (структурирование, извлечение необходимой информации);</w:t>
      </w:r>
    </w:p>
    <w:p w:rsidR="0054450E" w:rsidRPr="00BD59AC" w:rsidRDefault="0054450E" w:rsidP="0054450E">
      <w:pPr>
        <w:numPr>
          <w:ilvl w:val="0"/>
          <w:numId w:val="28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владеть базовым понятийным аппаратом:</w:t>
      </w:r>
    </w:p>
    <w:p w:rsidR="0054450E" w:rsidRPr="00BD59AC" w:rsidRDefault="0054450E" w:rsidP="0054450E">
      <w:pPr>
        <w:numPr>
          <w:ilvl w:val="0"/>
          <w:numId w:val="29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развитие представлений о числе;</w:t>
      </w:r>
    </w:p>
    <w:p w:rsidR="0054450E" w:rsidRPr="00BD59AC" w:rsidRDefault="0054450E" w:rsidP="0054450E">
      <w:pPr>
        <w:numPr>
          <w:ilvl w:val="0"/>
          <w:numId w:val="29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овладеть базовыми понятиями по основным разделам содержания; представлениями об основных изучаемых понятиях как важнейших математических моделях, позволяющих описывать и изучать реальные процессы и явления;</w:t>
      </w:r>
    </w:p>
    <w:p w:rsidR="0054450E" w:rsidRPr="00BD59AC" w:rsidRDefault="0054450E" w:rsidP="0054450E">
      <w:pPr>
        <w:numPr>
          <w:ilvl w:val="0"/>
          <w:numId w:val="29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усвоение на наглядном уровне знания о свойствах плоских и пространственных фигур; приобретение навыков их изображения и использования геометрического языка для описания предметов окружающего мира;</w:t>
      </w:r>
    </w:p>
    <w:p w:rsidR="0054450E" w:rsidRPr="00BD59AC" w:rsidRDefault="0054450E" w:rsidP="0054450E">
      <w:pPr>
        <w:numPr>
          <w:ilvl w:val="0"/>
          <w:numId w:val="30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овладеть практически значимыми математическими умениями и навыками, их применением к решению математических и нематематических задач, предполагающих умение: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выполнять устные, письменные, инструментальные вычисления;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научиться решать текстовые задачи арифметическим способом, составлять графические и аналитические модели реальных ситуаций;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составлять алгебраические модели реальных ситуаций, решать простейшие линейные уравнения</w:t>
      </w:r>
      <w:r w:rsidRPr="00BD59AC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 пропорциональных и обратно пропорциональных величинах, уметь составлять и решать пропорции;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использовать геометрический язык для описания предметов окружающего мира;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приобрести опыт измерения длин отрезков, длины окружности, величин углов, использовать формулы для нахождения периметров, площадей, объемов геометрических фигур, пути для вычисления значений неизвестной величины;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выполнять чертежи, делать рисунки, схемы по условию задачи;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уметь проводить несложные практические расчёты (включающие вычисления с процентами, выполнение необходимых измерений, использование прикидки и оценки);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уметь использовать буквы для записи общих утверждений, формул, выражений, уметь выполнять простейшие тождественные преобразования;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выполнять алгебраические преобразования для упрощения простейших буквенных выражений;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познакомиться с идеей координат на прямой и на плоскости; уметь выполнять стандартные процедуры на координатной плоскости;</w:t>
      </w:r>
    </w:p>
    <w:p w:rsidR="0054450E" w:rsidRPr="00BD59AC" w:rsidRDefault="0054450E" w:rsidP="0054450E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 достоверных, возможных, случайных событиях, о вероятности событий, уметь решать простейшие комбинаторные задачи.</w:t>
      </w:r>
    </w:p>
    <w:p w:rsidR="00CE3642" w:rsidRPr="00BD59AC" w:rsidRDefault="00CE3642" w:rsidP="00BD59A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E3642" w:rsidRPr="00BD59AC" w:rsidRDefault="00CE3642" w:rsidP="00BD59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Основное содержание учебного материала  5 класс</w:t>
      </w:r>
    </w:p>
    <w:p w:rsidR="00CE3642" w:rsidRPr="00BD59AC" w:rsidRDefault="00CE3642" w:rsidP="00CE364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5 ч в неделю, всего 170 ч</w:t>
      </w:r>
    </w:p>
    <w:p w:rsidR="00CE3642" w:rsidRPr="00BD59AC" w:rsidRDefault="002422BF" w:rsidP="00CE36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lastRenderedPageBreak/>
        <w:t>1.Натуральные числа и шкалы (15</w:t>
      </w:r>
      <w:r w:rsidR="00CE3642" w:rsidRPr="00BD59AC">
        <w:rPr>
          <w:rFonts w:ascii="Times New Roman" w:hAnsi="Times New Roman" w:cs="Times New Roman"/>
          <w:b/>
          <w:bCs/>
          <w:sz w:val="24"/>
          <w:szCs w:val="24"/>
        </w:rPr>
        <w:t xml:space="preserve"> ч).</w:t>
      </w:r>
    </w:p>
    <w:p w:rsidR="00CE3642" w:rsidRPr="00BD59AC" w:rsidRDefault="00CE3642" w:rsidP="00CE3642">
      <w:pPr>
        <w:numPr>
          <w:ilvl w:val="0"/>
          <w:numId w:val="1"/>
        </w:numPr>
        <w:spacing w:after="0" w:line="10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Натуральные числа и их сравнение. Геометрические фигу</w:t>
      </w:r>
      <w:r w:rsidRPr="00BD59AC">
        <w:rPr>
          <w:rFonts w:ascii="Times New Roman" w:hAnsi="Times New Roman" w:cs="Times New Roman"/>
          <w:sz w:val="24"/>
          <w:szCs w:val="24"/>
        </w:rPr>
        <w:softHyphen/>
        <w:t xml:space="preserve">ры: отрезок, </w:t>
      </w:r>
      <w:proofErr w:type="gramStart"/>
      <w:r w:rsidRPr="00BD59AC">
        <w:rPr>
          <w:rFonts w:ascii="Times New Roman" w:hAnsi="Times New Roman" w:cs="Times New Roman"/>
          <w:sz w:val="24"/>
          <w:szCs w:val="24"/>
        </w:rPr>
        <w:t>прямая</w:t>
      </w:r>
      <w:proofErr w:type="gramEnd"/>
      <w:r w:rsidRPr="00BD59AC">
        <w:rPr>
          <w:rFonts w:ascii="Times New Roman" w:hAnsi="Times New Roman" w:cs="Times New Roman"/>
          <w:sz w:val="24"/>
          <w:szCs w:val="24"/>
        </w:rPr>
        <w:t>, луч, многоугольник. Измерение и по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строение отрезков. Координатный луч.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59AC">
        <w:rPr>
          <w:rFonts w:ascii="Times New Roman" w:hAnsi="Times New Roman" w:cs="Times New Roman"/>
          <w:i/>
          <w:iCs/>
          <w:sz w:val="24"/>
          <w:szCs w:val="24"/>
        </w:rPr>
        <w:t>Основная</w:t>
      </w:r>
      <w:proofErr w:type="gramEnd"/>
      <w:r w:rsidRPr="00BD59AC">
        <w:rPr>
          <w:rFonts w:ascii="Times New Roman" w:hAnsi="Times New Roman" w:cs="Times New Roman"/>
          <w:i/>
          <w:iCs/>
          <w:sz w:val="24"/>
          <w:szCs w:val="24"/>
        </w:rPr>
        <w:t xml:space="preserve"> цель</w:t>
      </w:r>
      <w:r w:rsidRPr="00BD59AC">
        <w:rPr>
          <w:rFonts w:ascii="Times New Roman" w:hAnsi="Times New Roman" w:cs="Times New Roman"/>
          <w:sz w:val="24"/>
          <w:szCs w:val="24"/>
        </w:rPr>
        <w:t>—систематизировать и обобщать сведения о натуральных числах, полученные в начальной школе; закре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пить навыки построения и измерения отрезков.</w:t>
      </w:r>
    </w:p>
    <w:p w:rsidR="00CE3642" w:rsidRPr="00BD59AC" w:rsidRDefault="00CE3642" w:rsidP="00CE3642">
      <w:pPr>
        <w:numPr>
          <w:ilvl w:val="0"/>
          <w:numId w:val="1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Систематизация сведений о натуральных числах позволяет восстановить у учащихся навыки чтения и записи многозначных чисел, сравнения натуральных чисел, а также навы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ки измерения и построения отрезков.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 xml:space="preserve">           Рассматриваются простейшие комбинаторные задачи.    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Вводятся понятия координатного луча, единичного отрезка и координаты точки. Начинается формирование таких важных умений, как умения начертить координатный луч и отметить на нем за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данные числа, назвать число, соответствующее данному штриху на координатном луче.</w:t>
      </w:r>
    </w:p>
    <w:p w:rsidR="00CE3642" w:rsidRPr="00BD59AC" w:rsidRDefault="00CE3642" w:rsidP="00CE3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3642" w:rsidRPr="00BD59AC" w:rsidRDefault="00CE3642" w:rsidP="00CE36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2.Сложение и вычитание натуральных чисел (21 ч).</w:t>
      </w:r>
    </w:p>
    <w:p w:rsidR="00CE3642" w:rsidRPr="00BD59AC" w:rsidRDefault="00CE3642" w:rsidP="00CE3642">
      <w:pPr>
        <w:numPr>
          <w:ilvl w:val="0"/>
          <w:numId w:val="2"/>
        </w:numPr>
        <w:spacing w:after="0" w:line="10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Сложение и вычитание натуральных чисел, свойства сложе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ния. Решение текстовых задач. Числовое выражение. Бук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венное выражение и его числовое значение. Решение линейных уравнений.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i/>
          <w:iCs/>
          <w:sz w:val="24"/>
          <w:szCs w:val="24"/>
        </w:rPr>
        <w:t>Основная цель</w:t>
      </w:r>
      <w:r w:rsidRPr="00BD59AC">
        <w:rPr>
          <w:rFonts w:ascii="Times New Roman" w:hAnsi="Times New Roman" w:cs="Times New Roman"/>
          <w:sz w:val="24"/>
          <w:szCs w:val="24"/>
        </w:rPr>
        <w:t xml:space="preserve"> — закрепить и развить навыки сложения   и вычитания натуральных чисел.</w:t>
      </w:r>
    </w:p>
    <w:p w:rsidR="00CE3642" w:rsidRPr="00BD59AC" w:rsidRDefault="00CE3642" w:rsidP="00CE3642">
      <w:pPr>
        <w:numPr>
          <w:ilvl w:val="0"/>
          <w:numId w:val="2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 xml:space="preserve">Начиная с этой темы главное </w:t>
      </w:r>
      <w:proofErr w:type="gramStart"/>
      <w:r w:rsidRPr="00BD59AC">
        <w:rPr>
          <w:rFonts w:ascii="Times New Roman" w:hAnsi="Times New Roman" w:cs="Times New Roman"/>
          <w:sz w:val="24"/>
          <w:szCs w:val="24"/>
        </w:rPr>
        <w:t>внимание</w:t>
      </w:r>
      <w:proofErr w:type="gramEnd"/>
      <w:r w:rsidRPr="00BD59AC">
        <w:rPr>
          <w:rFonts w:ascii="Times New Roman" w:hAnsi="Times New Roman" w:cs="Times New Roman"/>
          <w:sz w:val="24"/>
          <w:szCs w:val="24"/>
        </w:rPr>
        <w:t xml:space="preserve"> уделяется закреп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лению алгоритмов арифметических действий над многозначными числами, так как они не только имеют самостоя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тельное значение, но и являются базой для формирования умений проводить вычисления с десятичными дробями.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Начинается алгебраическая подготовка: составление буквен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ных выражений по условию задач, решение уравнений на основе зависимости между компонентами действий (сложение и вычитание).</w:t>
      </w:r>
    </w:p>
    <w:p w:rsidR="00CE3642" w:rsidRPr="00BD59AC" w:rsidRDefault="00CE3642" w:rsidP="00CE36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3642" w:rsidRPr="00BD59AC" w:rsidRDefault="00CE3642" w:rsidP="00CE36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3.Умножение и делен</w:t>
      </w:r>
      <w:r w:rsidR="002422BF" w:rsidRPr="00BD59AC">
        <w:rPr>
          <w:rFonts w:ascii="Times New Roman" w:hAnsi="Times New Roman" w:cs="Times New Roman"/>
          <w:b/>
          <w:bCs/>
          <w:sz w:val="24"/>
          <w:szCs w:val="24"/>
        </w:rPr>
        <w:t>ие натуральных чисел (27</w:t>
      </w:r>
      <w:r w:rsidRPr="00BD59AC">
        <w:rPr>
          <w:rFonts w:ascii="Times New Roman" w:hAnsi="Times New Roman" w:cs="Times New Roman"/>
          <w:b/>
          <w:bCs/>
          <w:sz w:val="24"/>
          <w:szCs w:val="24"/>
        </w:rPr>
        <w:t xml:space="preserve"> ч).</w:t>
      </w:r>
    </w:p>
    <w:p w:rsidR="00CE3642" w:rsidRPr="00BD59AC" w:rsidRDefault="00CE3642" w:rsidP="00CE3642">
      <w:pPr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Умножение и деление натуральных чисел, свойства умноже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ния. Степень числа. Квадрат и куб числа. Решение текстовых  задач.</w:t>
      </w:r>
    </w:p>
    <w:p w:rsidR="00CE3642" w:rsidRPr="00BD59AC" w:rsidRDefault="00CE3642" w:rsidP="00CE3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i/>
          <w:iCs/>
          <w:sz w:val="24"/>
          <w:szCs w:val="24"/>
        </w:rPr>
        <w:t xml:space="preserve">Основная цель </w:t>
      </w:r>
      <w:r w:rsidRPr="00BD59AC">
        <w:rPr>
          <w:rFonts w:ascii="Times New Roman" w:hAnsi="Times New Roman" w:cs="Times New Roman"/>
          <w:sz w:val="24"/>
          <w:szCs w:val="24"/>
        </w:rPr>
        <w:t>— закрепить и развить навыки арифметиче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ских действий с натуральными числами.</w:t>
      </w:r>
    </w:p>
    <w:p w:rsidR="00CE3642" w:rsidRPr="00BD59AC" w:rsidRDefault="00CE3642" w:rsidP="00CE3642">
      <w:pPr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Проводится целенаправленное развитие и закрепление на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выков умножения и деления многозначных чисел. Вводятся понятия степени (с натуральным показателем), квадрата и куба числа. Продолжается работа по формированию навы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ков решения уравнений на основе зависимости между ком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понентами действий.</w:t>
      </w:r>
    </w:p>
    <w:p w:rsidR="00CE3642" w:rsidRPr="00BD59AC" w:rsidRDefault="00CE3642" w:rsidP="00CE3642">
      <w:pPr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59AC">
        <w:rPr>
          <w:rFonts w:ascii="Times New Roman" w:hAnsi="Times New Roman" w:cs="Times New Roman"/>
          <w:sz w:val="24"/>
          <w:szCs w:val="24"/>
        </w:rPr>
        <w:t>Развиваются умения решать текстовые задачи, требующие по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нимания смысла отношений «больше на... (в..,)», «меньше на... (в.,.)», а также задачи на известные учащимся зависимости между величинами (скоростью, временем и пройденным путем; ценой, ко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личеством и стоимостью товара и др.).</w:t>
      </w:r>
      <w:proofErr w:type="gramEnd"/>
      <w:r w:rsidRPr="00BD59AC">
        <w:rPr>
          <w:rFonts w:ascii="Times New Roman" w:hAnsi="Times New Roman" w:cs="Times New Roman"/>
          <w:sz w:val="24"/>
          <w:szCs w:val="24"/>
        </w:rPr>
        <w:t xml:space="preserve"> Задачи решаются арифмети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ческим способом. При решении задач на части с помощью составле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ния уравнений учащиеся впервые встречаются с уравнениями, в левую часть которых неизвестное входит дважды. Решению таких задач предшествуют преобразования соответствующих буквенных выражений.</w:t>
      </w:r>
    </w:p>
    <w:p w:rsidR="00CE3642" w:rsidRPr="00BD59AC" w:rsidRDefault="00CE3642" w:rsidP="00CE3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3642" w:rsidRPr="00BD59AC" w:rsidRDefault="002422BF" w:rsidP="00CE36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4.Площади и объемы (12</w:t>
      </w:r>
      <w:r w:rsidR="00CE3642" w:rsidRPr="00BD59AC">
        <w:rPr>
          <w:rFonts w:ascii="Times New Roman" w:hAnsi="Times New Roman" w:cs="Times New Roman"/>
          <w:b/>
          <w:bCs/>
          <w:sz w:val="24"/>
          <w:szCs w:val="24"/>
        </w:rPr>
        <w:t xml:space="preserve"> ч).</w:t>
      </w:r>
    </w:p>
    <w:p w:rsidR="00CE3642" w:rsidRPr="00BD59AC" w:rsidRDefault="00CE3642" w:rsidP="00CE3642">
      <w:pPr>
        <w:numPr>
          <w:ilvl w:val="0"/>
          <w:numId w:val="4"/>
        </w:numPr>
        <w:spacing w:after="0" w:line="10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Вычисления по формулам. Прямоугольник. Площадь прямо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угольника. Единицы площадей.</w:t>
      </w:r>
    </w:p>
    <w:p w:rsidR="00CE3642" w:rsidRPr="00BD59AC" w:rsidRDefault="00CE3642" w:rsidP="00CE3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59AC">
        <w:rPr>
          <w:rFonts w:ascii="Times New Roman" w:hAnsi="Times New Roman" w:cs="Times New Roman"/>
          <w:i/>
          <w:iCs/>
          <w:sz w:val="24"/>
          <w:szCs w:val="24"/>
        </w:rPr>
        <w:t>Основная</w:t>
      </w:r>
      <w:proofErr w:type="gramEnd"/>
      <w:r w:rsidRPr="00BD59AC">
        <w:rPr>
          <w:rFonts w:ascii="Times New Roman" w:hAnsi="Times New Roman" w:cs="Times New Roman"/>
          <w:i/>
          <w:iCs/>
          <w:sz w:val="24"/>
          <w:szCs w:val="24"/>
        </w:rPr>
        <w:t xml:space="preserve"> цель</w:t>
      </w:r>
      <w:r w:rsidRPr="00BD59AC">
        <w:rPr>
          <w:rFonts w:ascii="Times New Roman" w:hAnsi="Times New Roman" w:cs="Times New Roman"/>
          <w:sz w:val="24"/>
          <w:szCs w:val="24"/>
        </w:rPr>
        <w:t>—расширить представления учащихся об из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мерении геометрических величин на примере вычисления площадей и объемов и систематизировать известные им све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дения о единицах измерения.</w:t>
      </w:r>
    </w:p>
    <w:p w:rsidR="00CE3642" w:rsidRPr="00BD59AC" w:rsidRDefault="00CE3642" w:rsidP="00CE3642">
      <w:pPr>
        <w:spacing w:after="0"/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При изучении темы учащиеся встречаются с формулами. На</w:t>
      </w:r>
      <w:r w:rsidRPr="00BD59AC">
        <w:rPr>
          <w:rFonts w:ascii="Times New Roman" w:hAnsi="Times New Roman" w:cs="Times New Roman"/>
          <w:sz w:val="24"/>
          <w:szCs w:val="24"/>
        </w:rPr>
        <w:softHyphen/>
      </w:r>
      <w:r w:rsidRPr="00BD59AC">
        <w:rPr>
          <w:rFonts w:ascii="Times New Roman" w:hAnsi="Times New Roman" w:cs="Times New Roman"/>
          <w:spacing w:val="1"/>
          <w:sz w:val="24"/>
          <w:szCs w:val="24"/>
        </w:rPr>
        <w:t>выки вычисления по формулам отрабатываются при реше</w:t>
      </w:r>
      <w:r w:rsidRPr="00BD59AC">
        <w:rPr>
          <w:rFonts w:ascii="Times New Roman" w:hAnsi="Times New Roman" w:cs="Times New Roman"/>
          <w:spacing w:val="1"/>
          <w:sz w:val="24"/>
          <w:szCs w:val="24"/>
        </w:rPr>
        <w:softHyphen/>
      </w:r>
      <w:r w:rsidRPr="00BD59AC">
        <w:rPr>
          <w:rFonts w:ascii="Times New Roman" w:hAnsi="Times New Roman" w:cs="Times New Roman"/>
          <w:spacing w:val="6"/>
          <w:sz w:val="24"/>
          <w:szCs w:val="24"/>
        </w:rPr>
        <w:t xml:space="preserve">нии   геометрических   задач.   Значительное   </w:t>
      </w:r>
      <w:r w:rsidRPr="00BD59AC">
        <w:rPr>
          <w:rFonts w:ascii="Times New Roman" w:hAnsi="Times New Roman" w:cs="Times New Roman"/>
          <w:spacing w:val="6"/>
          <w:sz w:val="24"/>
          <w:szCs w:val="24"/>
        </w:rPr>
        <w:lastRenderedPageBreak/>
        <w:t xml:space="preserve">внимание </w:t>
      </w:r>
      <w:r w:rsidRPr="00BD59AC">
        <w:rPr>
          <w:rFonts w:ascii="Times New Roman" w:hAnsi="Times New Roman" w:cs="Times New Roman"/>
          <w:spacing w:val="-1"/>
          <w:sz w:val="24"/>
          <w:szCs w:val="24"/>
        </w:rPr>
        <w:t>уделяется формированию знаний основных единиц измере</w:t>
      </w:r>
      <w:r w:rsidRPr="00BD59AC">
        <w:rPr>
          <w:rFonts w:ascii="Times New Roman" w:hAnsi="Times New Roman" w:cs="Times New Roman"/>
          <w:spacing w:val="-1"/>
          <w:sz w:val="24"/>
          <w:szCs w:val="24"/>
        </w:rPr>
        <w:softHyphen/>
        <w:t>ния и умению перейти от одних единиц к другим в соответ</w:t>
      </w:r>
      <w:r w:rsidRPr="00BD59A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BD59AC">
        <w:rPr>
          <w:rFonts w:ascii="Times New Roman" w:hAnsi="Times New Roman" w:cs="Times New Roman"/>
          <w:sz w:val="24"/>
          <w:szCs w:val="24"/>
        </w:rPr>
        <w:t>ствии с условием задачи.</w:t>
      </w:r>
    </w:p>
    <w:p w:rsidR="00CE3642" w:rsidRPr="00BD59AC" w:rsidRDefault="002422BF" w:rsidP="00CE3642">
      <w:pPr>
        <w:shd w:val="clear" w:color="auto" w:fill="FFFFFF"/>
        <w:tabs>
          <w:tab w:val="left" w:pos="643"/>
        </w:tabs>
        <w:spacing w:after="0"/>
        <w:ind w:left="437"/>
        <w:rPr>
          <w:rFonts w:ascii="Times New Roman" w:hAnsi="Times New Roman" w:cs="Times New Roman"/>
          <w:color w:val="323232"/>
          <w:spacing w:val="-1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BD59AC">
        <w:rPr>
          <w:rFonts w:ascii="Times New Roman" w:hAnsi="Times New Roman" w:cs="Times New Roman"/>
          <w:b/>
          <w:bCs/>
          <w:sz w:val="24"/>
          <w:szCs w:val="24"/>
        </w:rPr>
        <w:tab/>
        <w:t>Обыкновенные дроби (23</w:t>
      </w:r>
      <w:r w:rsidR="00CE3642" w:rsidRPr="00BD59AC">
        <w:rPr>
          <w:rFonts w:ascii="Times New Roman" w:hAnsi="Times New Roman" w:cs="Times New Roman"/>
          <w:b/>
          <w:bCs/>
          <w:sz w:val="24"/>
          <w:szCs w:val="24"/>
        </w:rPr>
        <w:t xml:space="preserve"> ч).</w:t>
      </w:r>
    </w:p>
    <w:p w:rsidR="00CE3642" w:rsidRPr="00BD59AC" w:rsidRDefault="00CE3642" w:rsidP="00CE3642">
      <w:pPr>
        <w:widowControl w:val="0"/>
        <w:numPr>
          <w:ilvl w:val="0"/>
          <w:numId w:val="7"/>
        </w:numPr>
        <w:shd w:val="clear" w:color="auto" w:fill="FFFFFF"/>
        <w:tabs>
          <w:tab w:val="left" w:pos="667"/>
        </w:tabs>
        <w:spacing w:after="0" w:line="269" w:lineRule="exact"/>
        <w:jc w:val="both"/>
        <w:rPr>
          <w:rFonts w:ascii="Times New Roman" w:hAnsi="Times New Roman" w:cs="Times New Roman"/>
          <w:i/>
          <w:iCs/>
          <w:color w:val="323232"/>
          <w:sz w:val="24"/>
          <w:szCs w:val="24"/>
        </w:rPr>
      </w:pPr>
      <w:r w:rsidRPr="00BD59AC">
        <w:rPr>
          <w:rFonts w:ascii="Times New Roman" w:hAnsi="Times New Roman" w:cs="Times New Roman"/>
          <w:color w:val="323232"/>
          <w:spacing w:val="-1"/>
          <w:sz w:val="24"/>
          <w:szCs w:val="24"/>
        </w:rPr>
        <w:t xml:space="preserve">Окружность и круг, Обыкновенная дробь. Основные задачи 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на дроби. Сравнение обыкновенных дробей. Сложение и вы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читание дробей </w:t>
      </w:r>
      <w:r w:rsidRPr="00BD59AC">
        <w:rPr>
          <w:rFonts w:ascii="Times New Roman" w:hAnsi="Times New Roman" w:cs="Times New Roman"/>
          <w:color w:val="323232"/>
          <w:spacing w:val="-1"/>
          <w:sz w:val="24"/>
          <w:szCs w:val="24"/>
        </w:rPr>
        <w:t>с одинаковыми знаменателями.</w:t>
      </w:r>
    </w:p>
    <w:p w:rsidR="00CE3642" w:rsidRPr="00BD59AC" w:rsidRDefault="00CE3642" w:rsidP="00CE3642">
      <w:pPr>
        <w:widowControl w:val="0"/>
        <w:shd w:val="clear" w:color="auto" w:fill="FFFFFF"/>
        <w:tabs>
          <w:tab w:val="left" w:pos="667"/>
        </w:tabs>
        <w:spacing w:after="0" w:line="269" w:lineRule="exact"/>
        <w:jc w:val="both"/>
        <w:rPr>
          <w:rFonts w:ascii="Times New Roman" w:hAnsi="Times New Roman" w:cs="Times New Roman"/>
          <w:color w:val="323232"/>
          <w:spacing w:val="3"/>
          <w:sz w:val="24"/>
          <w:szCs w:val="24"/>
        </w:rPr>
      </w:pPr>
      <w:r w:rsidRPr="00BD59AC">
        <w:rPr>
          <w:rFonts w:ascii="Times New Roman" w:hAnsi="Times New Roman" w:cs="Times New Roman"/>
          <w:i/>
          <w:iCs/>
          <w:color w:val="323232"/>
          <w:sz w:val="24"/>
          <w:szCs w:val="24"/>
        </w:rPr>
        <w:t>Основная цель</w:t>
      </w:r>
      <w:r w:rsidRPr="00BD59AC">
        <w:rPr>
          <w:rFonts w:ascii="Times New Roman" w:hAnsi="Times New Roman" w:cs="Times New Roman"/>
          <w:color w:val="323232"/>
          <w:sz w:val="24"/>
          <w:szCs w:val="24"/>
        </w:rPr>
        <w:t xml:space="preserve"> — познакомить учащихся с понятием дроби в объеме, достаточном для введения десятичных дробей.</w:t>
      </w:r>
    </w:p>
    <w:p w:rsidR="00CE3642" w:rsidRPr="00BD59AC" w:rsidRDefault="00CE3642" w:rsidP="00CE3642">
      <w:pPr>
        <w:widowControl w:val="0"/>
        <w:numPr>
          <w:ilvl w:val="0"/>
          <w:numId w:val="7"/>
        </w:numPr>
        <w:shd w:val="clear" w:color="auto" w:fill="FFFFFF"/>
        <w:tabs>
          <w:tab w:val="left" w:pos="667"/>
        </w:tabs>
        <w:spacing w:after="0" w:line="269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color w:val="323232"/>
          <w:spacing w:val="3"/>
          <w:sz w:val="24"/>
          <w:szCs w:val="24"/>
        </w:rPr>
        <w:t xml:space="preserve">Изучаются сведения о дробных числах, необходимые для </w:t>
      </w:r>
      <w:r w:rsidRPr="00BD59AC">
        <w:rPr>
          <w:rFonts w:ascii="Times New Roman" w:hAnsi="Times New Roman" w:cs="Times New Roman"/>
          <w:color w:val="323232"/>
          <w:sz w:val="24"/>
          <w:szCs w:val="24"/>
        </w:rPr>
        <w:t xml:space="preserve">введения десятичных дробей. Среди формируемых умений </w:t>
      </w:r>
      <w:r w:rsidRPr="00BD59AC">
        <w:rPr>
          <w:rFonts w:ascii="Times New Roman" w:hAnsi="Times New Roman" w:cs="Times New Roman"/>
          <w:color w:val="323232"/>
          <w:spacing w:val="2"/>
          <w:sz w:val="24"/>
          <w:szCs w:val="24"/>
        </w:rPr>
        <w:t xml:space="preserve">основное внимание должно быть привлечено к сравнению </w:t>
      </w:r>
      <w:r w:rsidRPr="00BD59AC">
        <w:rPr>
          <w:rFonts w:ascii="Times New Roman" w:hAnsi="Times New Roman" w:cs="Times New Roman"/>
          <w:color w:val="323232"/>
          <w:sz w:val="24"/>
          <w:szCs w:val="24"/>
        </w:rPr>
        <w:t>дробей с одинаковыми знаменателями, к выделению целой части числа и представлению смешанного числа в виде не</w:t>
      </w:r>
      <w:r w:rsidRPr="00BD59AC">
        <w:rPr>
          <w:rFonts w:ascii="Times New Roman" w:hAnsi="Times New Roman" w:cs="Times New Roman"/>
          <w:color w:val="323232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323232"/>
          <w:spacing w:val="-4"/>
          <w:sz w:val="24"/>
          <w:szCs w:val="24"/>
        </w:rPr>
        <w:t xml:space="preserve">правильной дроби. С пониманием смысла дроби связаны три </w:t>
      </w:r>
      <w:r w:rsidRPr="00BD59AC">
        <w:rPr>
          <w:rFonts w:ascii="Times New Roman" w:hAnsi="Times New Roman" w:cs="Times New Roman"/>
          <w:color w:val="323232"/>
          <w:spacing w:val="2"/>
          <w:sz w:val="24"/>
          <w:szCs w:val="24"/>
        </w:rPr>
        <w:t xml:space="preserve">основные задачи на дроби, осознанного решения которых </w:t>
      </w:r>
      <w:r w:rsidRPr="00BD59AC">
        <w:rPr>
          <w:rFonts w:ascii="Times New Roman" w:hAnsi="Times New Roman" w:cs="Times New Roman"/>
          <w:color w:val="323232"/>
          <w:spacing w:val="-1"/>
          <w:sz w:val="24"/>
          <w:szCs w:val="24"/>
        </w:rPr>
        <w:t>важно добиться от учащихся.</w:t>
      </w:r>
    </w:p>
    <w:p w:rsidR="00CE3642" w:rsidRPr="00BD59AC" w:rsidRDefault="00CE3642" w:rsidP="00CE3642">
      <w:pPr>
        <w:shd w:val="clear" w:color="auto" w:fill="FFFFFF"/>
        <w:spacing w:after="0" w:line="250" w:lineRule="exact"/>
        <w:ind w:left="426" w:hanging="76"/>
        <w:rPr>
          <w:rFonts w:ascii="Times New Roman" w:hAnsi="Times New Roman" w:cs="Times New Roman"/>
          <w:color w:val="323232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BD59AC">
        <w:rPr>
          <w:rFonts w:ascii="Times New Roman" w:hAnsi="Times New Roman" w:cs="Times New Roman"/>
          <w:b/>
          <w:bCs/>
          <w:sz w:val="24"/>
          <w:szCs w:val="24"/>
        </w:rPr>
        <w:tab/>
        <w:t>Десятичные дроби. Сложение и</w:t>
      </w:r>
      <w:r w:rsidR="002422BF" w:rsidRPr="00BD59AC">
        <w:rPr>
          <w:rFonts w:ascii="Times New Roman" w:hAnsi="Times New Roman" w:cs="Times New Roman"/>
          <w:b/>
          <w:bCs/>
          <w:sz w:val="24"/>
          <w:szCs w:val="24"/>
        </w:rPr>
        <w:t xml:space="preserve"> вычитание десятичных дробей (13</w:t>
      </w:r>
      <w:r w:rsidRPr="00BD59AC">
        <w:rPr>
          <w:rFonts w:ascii="Times New Roman" w:hAnsi="Times New Roman" w:cs="Times New Roman"/>
          <w:b/>
          <w:bCs/>
          <w:sz w:val="24"/>
          <w:szCs w:val="24"/>
        </w:rPr>
        <w:t xml:space="preserve"> ч).</w:t>
      </w:r>
    </w:p>
    <w:p w:rsidR="00CE3642" w:rsidRPr="00BD59AC" w:rsidRDefault="00CE3642" w:rsidP="00CE3642">
      <w:pPr>
        <w:widowControl w:val="0"/>
        <w:numPr>
          <w:ilvl w:val="0"/>
          <w:numId w:val="7"/>
        </w:numPr>
        <w:shd w:val="clear" w:color="auto" w:fill="FFFFFF"/>
        <w:tabs>
          <w:tab w:val="left" w:pos="667"/>
        </w:tabs>
        <w:spacing w:after="0" w:line="269" w:lineRule="exact"/>
        <w:jc w:val="both"/>
        <w:rPr>
          <w:rFonts w:ascii="Times New Roman" w:hAnsi="Times New Roman" w:cs="Times New Roman"/>
          <w:i/>
          <w:iCs/>
          <w:color w:val="323232"/>
          <w:sz w:val="24"/>
          <w:szCs w:val="24"/>
        </w:rPr>
      </w:pPr>
      <w:r w:rsidRPr="00BD59AC">
        <w:rPr>
          <w:rFonts w:ascii="Times New Roman" w:hAnsi="Times New Roman" w:cs="Times New Roman"/>
          <w:color w:val="323232"/>
          <w:sz w:val="24"/>
          <w:szCs w:val="24"/>
        </w:rPr>
        <w:t>Десятичная дробь. Сравнение, округление, сложение и вычитание десятичных дробей. Решение текстовых задач.</w:t>
      </w:r>
    </w:p>
    <w:p w:rsidR="00CE3642" w:rsidRPr="00BD59AC" w:rsidRDefault="00CE3642" w:rsidP="00CE3642">
      <w:pPr>
        <w:widowControl w:val="0"/>
        <w:shd w:val="clear" w:color="auto" w:fill="FFFFFF"/>
        <w:tabs>
          <w:tab w:val="left" w:pos="667"/>
        </w:tabs>
        <w:spacing w:after="0" w:line="269" w:lineRule="exact"/>
        <w:jc w:val="both"/>
        <w:rPr>
          <w:rFonts w:ascii="Times New Roman" w:hAnsi="Times New Roman" w:cs="Times New Roman"/>
          <w:color w:val="323232"/>
          <w:sz w:val="24"/>
          <w:szCs w:val="24"/>
        </w:rPr>
      </w:pPr>
      <w:r w:rsidRPr="00BD59AC">
        <w:rPr>
          <w:rFonts w:ascii="Times New Roman" w:hAnsi="Times New Roman" w:cs="Times New Roman"/>
          <w:i/>
          <w:iCs/>
          <w:color w:val="323232"/>
          <w:sz w:val="24"/>
          <w:szCs w:val="24"/>
        </w:rPr>
        <w:t>Основная цель</w:t>
      </w:r>
      <w:r w:rsidRPr="00BD59AC">
        <w:rPr>
          <w:rFonts w:ascii="Times New Roman" w:hAnsi="Times New Roman" w:cs="Times New Roman"/>
          <w:color w:val="323232"/>
          <w:sz w:val="24"/>
          <w:szCs w:val="24"/>
        </w:rPr>
        <w:t xml:space="preserve"> — выработать умения читать, записывать, сравнивать, округлять десятичные дроби, выполнять сложе</w:t>
      </w:r>
      <w:r w:rsidRPr="00BD59AC">
        <w:rPr>
          <w:rFonts w:ascii="Times New Roman" w:hAnsi="Times New Roman" w:cs="Times New Roman"/>
          <w:color w:val="323232"/>
          <w:spacing w:val="-1"/>
          <w:sz w:val="24"/>
          <w:szCs w:val="24"/>
        </w:rPr>
        <w:t>ние и вычитание десятичных дробей.</w:t>
      </w:r>
    </w:p>
    <w:p w:rsidR="00CE3642" w:rsidRPr="00BD59AC" w:rsidRDefault="00CE3642" w:rsidP="00CE3642">
      <w:pPr>
        <w:widowControl w:val="0"/>
        <w:numPr>
          <w:ilvl w:val="0"/>
          <w:numId w:val="7"/>
        </w:numPr>
        <w:shd w:val="clear" w:color="auto" w:fill="FFFFFF"/>
        <w:tabs>
          <w:tab w:val="left" w:pos="667"/>
        </w:tabs>
        <w:spacing w:after="0" w:line="100" w:lineRule="atLeast"/>
        <w:jc w:val="both"/>
        <w:rPr>
          <w:rFonts w:ascii="Times New Roman" w:hAnsi="Times New Roman" w:cs="Times New Roman"/>
          <w:color w:val="323232"/>
          <w:spacing w:val="5"/>
          <w:sz w:val="24"/>
          <w:szCs w:val="24"/>
        </w:rPr>
      </w:pPr>
      <w:r w:rsidRPr="00BD59AC">
        <w:rPr>
          <w:rFonts w:ascii="Times New Roman" w:hAnsi="Times New Roman" w:cs="Times New Roman"/>
          <w:color w:val="323232"/>
          <w:sz w:val="24"/>
          <w:szCs w:val="24"/>
        </w:rPr>
        <w:t>При введении десятичных дробей важно добиться у учащихся четкого представления о десятичных разрядах рассматри</w:t>
      </w:r>
      <w:r w:rsidRPr="00BD59AC">
        <w:rPr>
          <w:rFonts w:ascii="Times New Roman" w:hAnsi="Times New Roman" w:cs="Times New Roman"/>
          <w:color w:val="323232"/>
          <w:spacing w:val="9"/>
          <w:sz w:val="24"/>
          <w:szCs w:val="24"/>
        </w:rPr>
        <w:t xml:space="preserve">ваемых чисел, умений читать, записывать, сравнивать </w:t>
      </w:r>
      <w:r w:rsidRPr="00BD59AC">
        <w:rPr>
          <w:rFonts w:ascii="Times New Roman" w:hAnsi="Times New Roman" w:cs="Times New Roman"/>
          <w:color w:val="323232"/>
          <w:sz w:val="24"/>
          <w:szCs w:val="24"/>
        </w:rPr>
        <w:t>десятичные дроби.</w:t>
      </w:r>
    </w:p>
    <w:p w:rsidR="00CE3642" w:rsidRPr="00BD59AC" w:rsidRDefault="00CE3642" w:rsidP="00CE3642">
      <w:p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color w:val="323232"/>
          <w:spacing w:val="5"/>
          <w:sz w:val="24"/>
          <w:szCs w:val="24"/>
        </w:rPr>
        <w:t xml:space="preserve">Подчеркивая сходство действий над десятичными дробями </w:t>
      </w:r>
      <w:r w:rsidRPr="00BD59AC">
        <w:rPr>
          <w:rFonts w:ascii="Times New Roman" w:hAnsi="Times New Roman" w:cs="Times New Roman"/>
          <w:color w:val="323232"/>
          <w:spacing w:val="1"/>
          <w:sz w:val="24"/>
          <w:szCs w:val="24"/>
        </w:rPr>
        <w:t>с действиями над натуральными числами, отмечается, что сложе</w:t>
      </w:r>
      <w:r w:rsidRPr="00BD59AC">
        <w:rPr>
          <w:rFonts w:ascii="Times New Roman" w:hAnsi="Times New Roman" w:cs="Times New Roman"/>
          <w:color w:val="323232"/>
          <w:sz w:val="24"/>
          <w:szCs w:val="24"/>
        </w:rPr>
        <w:t>ние десятичных дробей, подчиняется переместительному и сочета</w:t>
      </w:r>
      <w:r w:rsidRPr="00BD59AC">
        <w:rPr>
          <w:rFonts w:ascii="Times New Roman" w:hAnsi="Times New Roman" w:cs="Times New Roman"/>
          <w:color w:val="323232"/>
          <w:spacing w:val="1"/>
          <w:sz w:val="24"/>
          <w:szCs w:val="24"/>
        </w:rPr>
        <w:t>тельному законам.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Определенное внимание уделяется решению текстовых задач на сложение и вычитание, данные в которых выражены десятичны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ми дробями.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При изучении операции округления числа вводится новое по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нятие — приближенное значение числа, отрабатываются навыки округления десятичных дробей до заданного десятичного разряда.</w:t>
      </w:r>
    </w:p>
    <w:p w:rsidR="00CE3642" w:rsidRPr="00BD59AC" w:rsidRDefault="00CE3642" w:rsidP="00CE3642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7.Умножение и деление десятичных дробей (26 ч).</w:t>
      </w:r>
    </w:p>
    <w:p w:rsidR="00CE3642" w:rsidRPr="00BD59AC" w:rsidRDefault="00CE3642" w:rsidP="00CE3642">
      <w:pPr>
        <w:numPr>
          <w:ilvl w:val="0"/>
          <w:numId w:val="5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Умножение и деление десятичных дробей.</w:t>
      </w:r>
    </w:p>
    <w:p w:rsidR="00CE3642" w:rsidRPr="00BD59AC" w:rsidRDefault="00CE3642" w:rsidP="00CE3642">
      <w:pPr>
        <w:numPr>
          <w:ilvl w:val="0"/>
          <w:numId w:val="5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 xml:space="preserve"> Среднее арифметическое нескольких чисел.</w:t>
      </w:r>
    </w:p>
    <w:p w:rsidR="00CE3642" w:rsidRPr="00BD59AC" w:rsidRDefault="00CE3642" w:rsidP="00CE3642">
      <w:pPr>
        <w:numPr>
          <w:ilvl w:val="0"/>
          <w:numId w:val="5"/>
        </w:numPr>
        <w:spacing w:after="0" w:line="10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 xml:space="preserve"> Решение текстовых задач.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59AC">
        <w:rPr>
          <w:rFonts w:ascii="Times New Roman" w:hAnsi="Times New Roman" w:cs="Times New Roman"/>
          <w:i/>
          <w:iCs/>
          <w:sz w:val="24"/>
          <w:szCs w:val="24"/>
        </w:rPr>
        <w:t>Основная</w:t>
      </w:r>
      <w:proofErr w:type="gramEnd"/>
      <w:r w:rsidRPr="00BD59AC">
        <w:rPr>
          <w:rFonts w:ascii="Times New Roman" w:hAnsi="Times New Roman" w:cs="Times New Roman"/>
          <w:i/>
          <w:iCs/>
          <w:sz w:val="24"/>
          <w:szCs w:val="24"/>
        </w:rPr>
        <w:t xml:space="preserve"> цель</w:t>
      </w:r>
      <w:r w:rsidRPr="00BD59AC">
        <w:rPr>
          <w:rFonts w:ascii="Times New Roman" w:hAnsi="Times New Roman" w:cs="Times New Roman"/>
          <w:sz w:val="24"/>
          <w:szCs w:val="24"/>
        </w:rPr>
        <w:t>—выработать умения умножать и делить десятичные дроби, выполнять задания на все действия с натуральными числами и десятичными дробями.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Главное внимание уделяется алгоритмической стороне рассматриваемых вопросов. На несложных примерах отрабаты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вается правило постановки запятой в результате действия.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Продолжается решение текстовых задач с данными, выра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женными десятичными дробями. Вводится понятие средне</w:t>
      </w:r>
      <w:r w:rsidRPr="00BD59AC">
        <w:rPr>
          <w:rFonts w:ascii="Times New Roman" w:hAnsi="Times New Roman" w:cs="Times New Roman"/>
          <w:sz w:val="24"/>
          <w:szCs w:val="24"/>
        </w:rPr>
        <w:softHyphen/>
        <w:t>го арифметического нескольких чисел.</w:t>
      </w:r>
    </w:p>
    <w:p w:rsidR="00CE3642" w:rsidRPr="00BD59AC" w:rsidRDefault="00CE3642" w:rsidP="00CE3642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8. Инструменты для вычислений и измерений</w:t>
      </w:r>
      <w:r w:rsidR="002422BF" w:rsidRPr="00BD59AC">
        <w:rPr>
          <w:rFonts w:ascii="Times New Roman" w:hAnsi="Times New Roman" w:cs="Times New Roman"/>
          <w:b/>
          <w:bCs/>
          <w:sz w:val="24"/>
          <w:szCs w:val="24"/>
        </w:rPr>
        <w:t xml:space="preserve"> (17</w:t>
      </w:r>
      <w:r w:rsidRPr="00BD59AC">
        <w:rPr>
          <w:rFonts w:ascii="Times New Roman" w:hAnsi="Times New Roman" w:cs="Times New Roman"/>
          <w:b/>
          <w:bCs/>
          <w:sz w:val="24"/>
          <w:szCs w:val="24"/>
        </w:rPr>
        <w:t xml:space="preserve"> ч).</w:t>
      </w:r>
    </w:p>
    <w:p w:rsidR="00CE3642" w:rsidRPr="00BD59AC" w:rsidRDefault="00CE3642" w:rsidP="00CE3642">
      <w:pPr>
        <w:numPr>
          <w:ilvl w:val="0"/>
          <w:numId w:val="6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 xml:space="preserve">Начальные сведения о вычислениях на калькуляторе. </w:t>
      </w:r>
    </w:p>
    <w:p w:rsidR="00CE3642" w:rsidRPr="00BD59AC" w:rsidRDefault="00CE3642" w:rsidP="00CE3642">
      <w:pPr>
        <w:numPr>
          <w:ilvl w:val="0"/>
          <w:numId w:val="6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Проценты. Основные задачи на проценты.</w:t>
      </w:r>
    </w:p>
    <w:p w:rsidR="00CE3642" w:rsidRPr="00BD59AC" w:rsidRDefault="00CE3642" w:rsidP="00CE3642">
      <w:pPr>
        <w:numPr>
          <w:ilvl w:val="0"/>
          <w:numId w:val="6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 xml:space="preserve"> Примеры таблиц и диаграмм. </w:t>
      </w:r>
    </w:p>
    <w:p w:rsidR="00CE3642" w:rsidRPr="00BD59AC" w:rsidRDefault="00CE3642" w:rsidP="00CE3642">
      <w:pPr>
        <w:numPr>
          <w:ilvl w:val="0"/>
          <w:numId w:val="6"/>
        </w:numPr>
        <w:spacing w:after="0" w:line="10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Угол. Величина (градусная мера) угла. Чертежный треугольник. Измерение углов. Построение угла заданной величины.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i/>
          <w:iCs/>
          <w:sz w:val="24"/>
          <w:szCs w:val="24"/>
        </w:rPr>
        <w:t>Основная цель</w:t>
      </w:r>
      <w:r w:rsidRPr="00BD59AC">
        <w:rPr>
          <w:rFonts w:ascii="Times New Roman" w:hAnsi="Times New Roman" w:cs="Times New Roman"/>
          <w:sz w:val="24"/>
          <w:szCs w:val="24"/>
        </w:rPr>
        <w:t xml:space="preserve"> — сформировать умения решать простейшие задачи на проценты, выполнять измерение и построение углов.</w:t>
      </w:r>
    </w:p>
    <w:p w:rsidR="00CE3642" w:rsidRPr="00BD59AC" w:rsidRDefault="00CE3642" w:rsidP="00CE3642">
      <w:pPr>
        <w:spacing w:after="0" w:line="10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 xml:space="preserve">Важно выработать у учащихся содержательное понимание смысла термина процент. На этой основе они должны научиться решать  три вида задач на проценты: находить несколько процентов от какой-либо величины; находить            </w:t>
      </w:r>
      <w:r w:rsidRPr="00BD59AC">
        <w:rPr>
          <w:rFonts w:ascii="Times New Roman" w:hAnsi="Times New Roman" w:cs="Times New Roman"/>
          <w:sz w:val="24"/>
          <w:szCs w:val="24"/>
        </w:rPr>
        <w:br/>
        <w:t>число, если известно несколько его процентов;</w:t>
      </w:r>
    </w:p>
    <w:p w:rsidR="00CE3642" w:rsidRPr="00BD59AC" w:rsidRDefault="00CE3642" w:rsidP="00CE3642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 xml:space="preserve"> находить, сколько процентов одно число составляет от другого. Продолжается работа по распознаванию и изображению геометрических фигур. Важно уделить внимание формированию умений проводить измерения и строить углы.</w:t>
      </w:r>
    </w:p>
    <w:p w:rsidR="00CE3642" w:rsidRPr="00BD59AC" w:rsidRDefault="00CE3642" w:rsidP="00CE3642">
      <w:pPr>
        <w:spacing w:after="0" w:line="100" w:lineRule="atLeast"/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lastRenderedPageBreak/>
        <w:t>Представления о наглядном изображении распределения отдельных составных частей  какой–</w:t>
      </w:r>
      <w:proofErr w:type="spellStart"/>
      <w:r w:rsidRPr="00BD59AC"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 w:rsidRPr="00BD59AC">
        <w:rPr>
          <w:rFonts w:ascii="Times New Roman" w:hAnsi="Times New Roman" w:cs="Times New Roman"/>
          <w:sz w:val="24"/>
          <w:szCs w:val="24"/>
        </w:rPr>
        <w:t xml:space="preserve"> величины дают учащимся круговые диаграммы. В упражнениях следует широко использовать статистический материал, публикуемый в газетах и журналах. </w:t>
      </w:r>
    </w:p>
    <w:p w:rsidR="00CE3642" w:rsidRPr="00BD59AC" w:rsidRDefault="00CE3642" w:rsidP="00CE364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9.  Повторение (16ч).</w:t>
      </w:r>
    </w:p>
    <w:p w:rsidR="00CE3642" w:rsidRPr="00BD59AC" w:rsidRDefault="00CE3642" w:rsidP="00CE3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3642" w:rsidRPr="00BD59AC" w:rsidRDefault="00CE3642" w:rsidP="00BD59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0A70" w:rsidRDefault="006F0A70" w:rsidP="00BD59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3642" w:rsidRPr="00BD59AC" w:rsidRDefault="00CE3642" w:rsidP="00BD59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Основное содержание учебного материала  6 класс</w:t>
      </w:r>
    </w:p>
    <w:p w:rsidR="00CE3642" w:rsidRPr="00BD59AC" w:rsidRDefault="00CE3642" w:rsidP="00CE364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5 ч в неделю, всего 170 ч</w:t>
      </w:r>
    </w:p>
    <w:p w:rsidR="00CE3642" w:rsidRPr="00BD59AC" w:rsidRDefault="00CE3642" w:rsidP="00CE36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1. Делимость чисел (20ч)</w:t>
      </w:r>
    </w:p>
    <w:p w:rsidR="00CE3642" w:rsidRPr="00BD59AC" w:rsidRDefault="00CE3642" w:rsidP="00CE3642">
      <w:pPr>
        <w:spacing w:after="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-Делители и кратные</w:t>
      </w:r>
      <w:proofErr w:type="gramStart"/>
      <w:r w:rsidRPr="00BD59AC">
        <w:rPr>
          <w:rFonts w:ascii="Times New Roman" w:hAnsi="Times New Roman" w:cs="Times New Roman"/>
          <w:sz w:val="24"/>
          <w:szCs w:val="24"/>
        </w:rPr>
        <w:t xml:space="preserve">  .</w:t>
      </w:r>
      <w:proofErr w:type="gramEnd"/>
      <w:r w:rsidRPr="00BD59AC">
        <w:rPr>
          <w:rFonts w:ascii="Times New Roman" w:hAnsi="Times New Roman" w:cs="Times New Roman"/>
          <w:sz w:val="24"/>
          <w:szCs w:val="24"/>
        </w:rPr>
        <w:t>Признаки делимости на 2, 3, 5,9, 10.Простые и составные числа. Разложение на простые множители. Наибольший общий делитель.  Взаимно простые числа. Наименьшее общее кратное.</w:t>
      </w:r>
    </w:p>
    <w:p w:rsidR="00CE3642" w:rsidRPr="00BD59AC" w:rsidRDefault="00CE3642" w:rsidP="00CE3642">
      <w:pPr>
        <w:widowControl w:val="0"/>
        <w:numPr>
          <w:ilvl w:val="0"/>
          <w:numId w:val="17"/>
        </w:numPr>
        <w:shd w:val="clear" w:color="auto" w:fill="FFFFFF"/>
        <w:tabs>
          <w:tab w:val="left" w:pos="634"/>
        </w:tabs>
        <w:spacing w:before="5" w:after="0" w:line="250" w:lineRule="exact"/>
        <w:ind w:left="180" w:hanging="221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D59A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Основная цель 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 xml:space="preserve">— завершить изучение натуральных чисел,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подготовить основу для освоения действий с обыкновенны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ми дробями.</w:t>
      </w:r>
    </w:p>
    <w:p w:rsidR="00CE3642" w:rsidRPr="00BD59AC" w:rsidRDefault="00CE3642" w:rsidP="00CE3642">
      <w:pPr>
        <w:widowControl w:val="0"/>
        <w:numPr>
          <w:ilvl w:val="0"/>
          <w:numId w:val="17"/>
        </w:numPr>
        <w:shd w:val="clear" w:color="auto" w:fill="FFFFFF"/>
        <w:tabs>
          <w:tab w:val="left" w:pos="634"/>
        </w:tabs>
        <w:spacing w:before="5" w:after="0" w:line="250" w:lineRule="exact"/>
        <w:ind w:left="180" w:hanging="221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Завершается изучение вопросов, связанных с натуральными 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числами. Основное внимание уделяется знакомству с поня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тиями делитель и кратное, которые находят применение при </w:t>
      </w:r>
      <w:r w:rsidRPr="00BD59AC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сокращении обыкновенных дробей и при приведении их к общему знаменателю. Упражнения полезно выполнять 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>с опорой на таблицу умножения — прямым подбором.</w:t>
      </w:r>
    </w:p>
    <w:p w:rsidR="00CE3642" w:rsidRPr="00BD59AC" w:rsidRDefault="00CE3642" w:rsidP="00CE3642">
      <w:pPr>
        <w:shd w:val="clear" w:color="auto" w:fill="FFFFFF"/>
        <w:spacing w:line="250" w:lineRule="exact"/>
        <w:ind w:left="180" w:right="19" w:firstLine="40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Определенное внимание уделяется знакомству с признаками делимости, понятиям простого и составного чисел. При их изуче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нии целесообразно формировать умения проводить простейшие 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умозаключения, обосновывая свои действия ссылками на определе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ние, правило.</w:t>
      </w:r>
    </w:p>
    <w:p w:rsidR="00CE3642" w:rsidRPr="00BD59AC" w:rsidRDefault="00CE3642" w:rsidP="00CE3642">
      <w:pPr>
        <w:shd w:val="clear" w:color="auto" w:fill="FFFFFF"/>
        <w:tabs>
          <w:tab w:val="left" w:pos="360"/>
        </w:tabs>
        <w:spacing w:before="168" w:after="0" w:line="250" w:lineRule="exact"/>
        <w:ind w:left="180" w:right="1267" w:hanging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Сложение и вычитание дробей с разными знаменателями </w:t>
      </w:r>
      <w:proofErr w:type="gramStart"/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 </w:t>
      </w:r>
      <w:proofErr w:type="gramEnd"/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22 ч)</w:t>
      </w:r>
    </w:p>
    <w:p w:rsidR="00CE3642" w:rsidRPr="00BD59AC" w:rsidRDefault="00CE3642" w:rsidP="00CE3642">
      <w:pPr>
        <w:shd w:val="clear" w:color="auto" w:fill="FFFFFF"/>
        <w:tabs>
          <w:tab w:val="left" w:pos="360"/>
        </w:tabs>
        <w:spacing w:before="62" w:after="0" w:line="250" w:lineRule="exact"/>
        <w:ind w:left="180" w:hanging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Основное свойство дроби. Сокращение дробей. Приведение 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дробей к общему знаменателю. Понятие о наименьшем об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 xml:space="preserve">щем знаменателе нескольких дробей. Сравнение дробей.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Сложение и вычитание дробей. Решение текстовых задач.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180"/>
        </w:tabs>
        <w:spacing w:line="250" w:lineRule="exact"/>
        <w:ind w:left="180" w:hanging="180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Основная цель — выработать прочные навыки преобразова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ния дробей, сложения и вычитания дробей.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360"/>
        </w:tabs>
        <w:spacing w:line="250" w:lineRule="exact"/>
        <w:ind w:left="180" w:hanging="180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Одним из важнейших результатов обучения является усвое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ние основного свойства дроби, применяемого для преобра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1"/>
          <w:sz w:val="24"/>
          <w:szCs w:val="24"/>
        </w:rPr>
        <w:t>зования   дробей:   сокращения,   приведения   к   новому</w:t>
      </w:r>
      <w:r w:rsidRPr="00BD59AC">
        <w:rPr>
          <w:rFonts w:ascii="Times New Roman" w:hAnsi="Times New Roman" w:cs="Times New Roman"/>
          <w:color w:val="000000"/>
          <w:spacing w:val="1"/>
          <w:sz w:val="24"/>
          <w:szCs w:val="24"/>
        </w:rPr>
        <w:br/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знаменателю. Умение приводить дроби к общему знаменате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лю используется для сравнения дробей.</w:t>
      </w:r>
    </w:p>
    <w:p w:rsidR="00CE3642" w:rsidRPr="00BD59AC" w:rsidRDefault="00CE3642" w:rsidP="00CE3642">
      <w:pPr>
        <w:shd w:val="clear" w:color="auto" w:fill="FFFFFF"/>
        <w:tabs>
          <w:tab w:val="left" w:pos="360"/>
        </w:tabs>
        <w:spacing w:line="250" w:lineRule="exact"/>
        <w:ind w:left="180" w:right="14" w:hanging="1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При рассмотрении действий с дробями используются правила сложения и вычитания дробей с одинаковыми знаменателями, по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нятие смешанного числа. Важно обратить внимание на случай вы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  <w:t>читания дроби из целого числа.</w:t>
      </w:r>
    </w:p>
    <w:p w:rsidR="00CE3642" w:rsidRPr="00BD59AC" w:rsidRDefault="00CE3642" w:rsidP="00CE3642">
      <w:pPr>
        <w:shd w:val="clear" w:color="auto" w:fill="FFFFFF"/>
        <w:tabs>
          <w:tab w:val="left" w:pos="360"/>
        </w:tabs>
        <w:spacing w:before="163" w:after="0"/>
        <w:ind w:left="180" w:hanging="18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Умножение и деление обыкновенных дробей (32 ч).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360"/>
        </w:tabs>
        <w:spacing w:before="48" w:after="0" w:line="250" w:lineRule="exact"/>
        <w:ind w:left="180" w:hanging="2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Умножение и деление обыкновенных дробей. Основные за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  <w:t>дачи на дроби.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180"/>
          <w:tab w:val="left" w:pos="360"/>
        </w:tabs>
        <w:spacing w:line="250" w:lineRule="exact"/>
        <w:ind w:left="180" w:hanging="180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Основная цель — выработать прочные навыки арифметиче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ских действий с обыкновенными дробями и решения основ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ных задач на дроби.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360"/>
        </w:tabs>
        <w:spacing w:line="250" w:lineRule="exact"/>
        <w:ind w:left="180" w:hanging="235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Завершается работа над формированием навыков арифмети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ческих действий с обыкновенными дробями. Навыки долж</w:t>
      </w:r>
      <w:r w:rsidRPr="00BD59AC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ны  быть достаточно  прочными,  чтобы  учащиеся  не </w:t>
      </w:r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испытывали затруднений в вычислениях с рациональными 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числами, чтобы алгоритмы действий с обыкновенными дро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бями могли стать в дальнейшем опорой для формирования 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умений выполнять действия с алгебраическими дробями.</w:t>
      </w:r>
    </w:p>
    <w:p w:rsidR="00CE3642" w:rsidRPr="00BD59AC" w:rsidRDefault="00CE3642" w:rsidP="00CE3642">
      <w:pPr>
        <w:shd w:val="clear" w:color="auto" w:fill="FFFFFF"/>
        <w:spacing w:line="250" w:lineRule="exact"/>
        <w:ind w:left="10" w:right="5" w:firstLine="3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Расширение аппарата действий с дробями позволяет решать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текстовые задачи, в которых требуется найти дробь от числа или число по данному значению его дроби.</w:t>
      </w:r>
    </w:p>
    <w:p w:rsidR="00CE3642" w:rsidRPr="00BD59AC" w:rsidRDefault="002422BF" w:rsidP="00CE3642">
      <w:pPr>
        <w:shd w:val="clear" w:color="auto" w:fill="FFFFFF"/>
        <w:tabs>
          <w:tab w:val="left" w:pos="595"/>
        </w:tabs>
        <w:spacing w:before="168" w:after="0"/>
        <w:ind w:left="360" w:hanging="37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Отношения и пропорции (19</w:t>
      </w:r>
      <w:r w:rsidR="00CE3642"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ч).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14"/>
        </w:tabs>
        <w:spacing w:before="58" w:after="0" w:line="245" w:lineRule="exact"/>
        <w:ind w:left="360" w:hanging="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Пропорция. Основное свойство пропорции. Решение задач с помощью пропорции. Понятия о прямой и обратной про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порциональностях величин. Задачи на пропорции. 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lastRenderedPageBreak/>
        <w:t xml:space="preserve">Масштаб.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Формулы длины окружности и площади круга. Шар.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14"/>
        </w:tabs>
        <w:spacing w:line="245" w:lineRule="exact"/>
        <w:ind w:left="360" w:hanging="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 xml:space="preserve">Основная цель — сформировать понятия пропорции, прямой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и обратной пропорциональностей величин.</w:t>
      </w:r>
    </w:p>
    <w:p w:rsidR="00CE3642" w:rsidRPr="00BD59AC" w:rsidRDefault="00CE3642" w:rsidP="00CE3642">
      <w:pPr>
        <w:shd w:val="clear" w:color="auto" w:fill="FFFFFF"/>
        <w:tabs>
          <w:tab w:val="left" w:pos="643"/>
        </w:tabs>
        <w:spacing w:line="250" w:lineRule="exact"/>
        <w:ind w:left="360" w:hanging="37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D59AC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Необходимо, чтобы учащиеся усвоили основное свойство 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пропорции, так как оно находит применение на уроках мате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матики, химии, физики. В частности, достаточное внимание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br/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должно быть уделено решению с помощью пропорции задач 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на проценты.</w:t>
      </w:r>
    </w:p>
    <w:p w:rsidR="00CE3642" w:rsidRPr="00BD59AC" w:rsidRDefault="00CE3642" w:rsidP="00CE3642">
      <w:pPr>
        <w:shd w:val="clear" w:color="auto" w:fill="FFFFFF"/>
        <w:spacing w:before="10" w:after="0" w:line="250" w:lineRule="exact"/>
        <w:ind w:left="360" w:right="5" w:hanging="37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Понятия о прямой и обратной пропорциональностях величин 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можно сформировать как обобщение нескольких конкретных при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меров, подчеркнув при этом практическую значимость этих поня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тий, возможность их применения для упрощения решения соответ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  <w:t>ствующих задач.</w:t>
      </w:r>
    </w:p>
    <w:p w:rsidR="00CE3642" w:rsidRPr="00BD59AC" w:rsidRDefault="00CE3642" w:rsidP="00CE3642">
      <w:pPr>
        <w:shd w:val="clear" w:color="auto" w:fill="FFFFFF"/>
        <w:tabs>
          <w:tab w:val="left" w:pos="614"/>
        </w:tabs>
        <w:spacing w:line="245" w:lineRule="exact"/>
        <w:ind w:left="360" w:hanging="37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Даются представления о длине окружности и круга. Соот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ветствующие формулы к обязательному материалу не относятся. </w:t>
      </w:r>
      <w:r w:rsidRPr="00BD59AC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Рассмотрение геометрических фигур завершается знакомством 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с шаром.</w:t>
      </w:r>
    </w:p>
    <w:p w:rsidR="00CE3642" w:rsidRPr="00BD59AC" w:rsidRDefault="00CE3642" w:rsidP="00CE3642">
      <w:pPr>
        <w:shd w:val="clear" w:color="auto" w:fill="FFFFFF"/>
        <w:tabs>
          <w:tab w:val="left" w:pos="619"/>
        </w:tabs>
        <w:spacing w:before="182" w:after="0"/>
        <w:ind w:left="360" w:hanging="379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Положит</w:t>
      </w:r>
      <w:r w:rsidR="002422BF"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ельные и отрицательные числа (13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ч).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43"/>
        </w:tabs>
        <w:spacing w:before="58" w:after="0" w:line="250" w:lineRule="exact"/>
        <w:ind w:left="360" w:hanging="379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Положительные и отрицательные числа. Противоположные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числа. Модуль числа и его геометрический смысл.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43"/>
        </w:tabs>
        <w:spacing w:line="250" w:lineRule="exact"/>
        <w:ind w:left="360" w:hanging="37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Сравнение чисел. Целые числа. Изображение чисел на </w:t>
      </w:r>
      <w:proofErr w:type="gramStart"/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коор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динатной</w:t>
      </w:r>
      <w:proofErr w:type="gramEnd"/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прямой. Координата точки.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43"/>
        </w:tabs>
        <w:spacing w:before="5" w:after="0" w:line="250" w:lineRule="exact"/>
        <w:ind w:left="360" w:hanging="379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D59A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Основная цель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 xml:space="preserve"> — расширить представления учащихся о чис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ле путем введения отрицательных чисел.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43"/>
        </w:tabs>
        <w:spacing w:line="250" w:lineRule="exact"/>
        <w:ind w:left="360" w:hanging="37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Целесообразность введения отрицательных чисел показыва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>ется на содержательных примерах. Учащиеся должны на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учиться изображать положительные и отрицательные числа </w:t>
      </w:r>
      <w:proofErr w:type="gramStart"/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</w:t>
      </w:r>
      <w:proofErr w:type="gramEnd"/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координатной прямой. В дальнейшем она будет служить </w:t>
      </w:r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наглядной основой для правил сравнения чисел, сложения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и вычитания чисел.</w:t>
      </w:r>
    </w:p>
    <w:p w:rsidR="00CE3642" w:rsidRPr="00BD59AC" w:rsidRDefault="00CE3642" w:rsidP="00CE3642">
      <w:pPr>
        <w:shd w:val="clear" w:color="auto" w:fill="FFFFFF"/>
        <w:spacing w:before="10" w:after="0" w:line="250" w:lineRule="exact"/>
        <w:ind w:left="360" w:right="43" w:hanging="37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Специальное внимание уделяется усвоению вводимого поня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тия модуля числа, прочное знание которого необходимо для форми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рования умения сравнивать отрицательные числа, а в дальнейшем 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для овладения и алгоритмами арифметических действий с положи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тельными и отрицательными числами.</w:t>
      </w:r>
    </w:p>
    <w:p w:rsidR="00CE3642" w:rsidRPr="00BD59AC" w:rsidRDefault="00CE3642" w:rsidP="00CE3642">
      <w:pPr>
        <w:shd w:val="clear" w:color="auto" w:fill="FFFFFF"/>
        <w:tabs>
          <w:tab w:val="left" w:pos="619"/>
        </w:tabs>
        <w:spacing w:before="168" w:after="0" w:line="250" w:lineRule="exact"/>
        <w:ind w:left="360" w:right="1613" w:hanging="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BD59AC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Сложение и вычитание положительных</w:t>
      </w:r>
      <w:r w:rsidRPr="00BD59AC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br/>
      </w:r>
      <w:r w:rsidR="00BD59AC"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отрицательных чисел (11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ч).</w:t>
      </w:r>
    </w:p>
    <w:p w:rsidR="00CE3642" w:rsidRPr="00BD59AC" w:rsidRDefault="00CE3642" w:rsidP="00CE3642">
      <w:pPr>
        <w:shd w:val="clear" w:color="auto" w:fill="FFFFFF"/>
        <w:tabs>
          <w:tab w:val="left" w:pos="643"/>
        </w:tabs>
        <w:spacing w:before="72" w:after="0" w:line="235" w:lineRule="exact"/>
        <w:ind w:left="360" w:hanging="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Сложение и вычитание положительных и отрицательных </w:t>
      </w:r>
      <w:r w:rsidRPr="00BD59AC">
        <w:rPr>
          <w:rFonts w:ascii="Times New Roman" w:hAnsi="Times New Roman" w:cs="Times New Roman"/>
          <w:color w:val="000000"/>
          <w:spacing w:val="-7"/>
          <w:sz w:val="24"/>
          <w:szCs w:val="24"/>
        </w:rPr>
        <w:t>чисел.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10"/>
        </w:tabs>
        <w:spacing w:before="19" w:after="0" w:line="259" w:lineRule="exact"/>
        <w:ind w:left="360" w:hanging="379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 xml:space="preserve">Основная цель — выработать прочные навыки сложения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и вычитания положительных и отрицательных чисел.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10"/>
        </w:tabs>
        <w:spacing w:line="254" w:lineRule="exact"/>
        <w:ind w:left="360" w:hanging="379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Действия с отрицательными числами вводятся на основе </w:t>
      </w:r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представлений об изменении величин: сложение и вычита</w:t>
      </w:r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>ние чисел иллюстрируется соответствующими перемеще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ниями точек координатной прямой.</w:t>
      </w:r>
    </w:p>
    <w:p w:rsidR="00CE3642" w:rsidRPr="00BD59AC" w:rsidRDefault="00CE3642" w:rsidP="00CE3642">
      <w:pPr>
        <w:shd w:val="clear" w:color="auto" w:fill="FFFFFF"/>
        <w:spacing w:line="259" w:lineRule="exact"/>
        <w:ind w:left="360" w:right="53" w:hanging="37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Отрабатываются алгоритмы сложения и вычитания при выпол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нении действий с целыми и дробными числами.</w:t>
      </w:r>
    </w:p>
    <w:p w:rsidR="00CE3642" w:rsidRPr="00BD59AC" w:rsidRDefault="00CE3642" w:rsidP="00CE3642">
      <w:pPr>
        <w:shd w:val="clear" w:color="auto" w:fill="FFFFFF"/>
        <w:tabs>
          <w:tab w:val="left" w:pos="600"/>
        </w:tabs>
        <w:spacing w:before="144" w:after="0" w:line="269" w:lineRule="exact"/>
        <w:ind w:left="360" w:hanging="37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BD59AC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Умножение и деление положительных и отрицательных</w:t>
      </w:r>
      <w:r w:rsidRPr="00BD59AC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br/>
      </w:r>
      <w:r w:rsidR="00BD59AC"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чисел (12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ч).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10"/>
        </w:tabs>
        <w:spacing w:before="34" w:after="0" w:line="250" w:lineRule="exact"/>
        <w:ind w:left="360" w:hanging="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Умножение и деление положительных и отрицательных 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чисел. Понятие о рациональном числе. Десятичное прибли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жение обыкновенной дроби. Применение законов арифмети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ческих действий для рационализации вычислений.</w:t>
      </w:r>
    </w:p>
    <w:p w:rsidR="00CE3642" w:rsidRPr="00BD59AC" w:rsidRDefault="00CE3642" w:rsidP="00CE3642">
      <w:pPr>
        <w:shd w:val="clear" w:color="auto" w:fill="FFFFFF"/>
        <w:tabs>
          <w:tab w:val="left" w:pos="614"/>
        </w:tabs>
        <w:spacing w:line="245" w:lineRule="exact"/>
        <w:ind w:left="360" w:hanging="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Основная цель — выработать прочные навыки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10"/>
        </w:tabs>
        <w:spacing w:line="250" w:lineRule="exact"/>
        <w:ind w:left="360" w:hanging="37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арифметических действий с положительными и отрицательными чис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лами.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10"/>
        </w:tabs>
        <w:spacing w:line="250" w:lineRule="exact"/>
        <w:ind w:left="360" w:hanging="37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Навыки умножения и деления положительных и отрицатель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ных чисел отрабатываются сначала при выполнении отдель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ных действий, а затем в сочетании с навыками сложения </w:t>
      </w:r>
      <w:r w:rsidRPr="00BD59AC">
        <w:rPr>
          <w:rFonts w:ascii="Times New Roman" w:hAnsi="Times New Roman" w:cs="Times New Roman"/>
          <w:color w:val="000000"/>
          <w:spacing w:val="3"/>
          <w:sz w:val="24"/>
          <w:szCs w:val="24"/>
        </w:rPr>
        <w:t>и вычитания при вычислении значений числовых выра</w:t>
      </w:r>
      <w:r w:rsidRPr="00BD59AC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жений.</w:t>
      </w:r>
    </w:p>
    <w:p w:rsidR="00CE3642" w:rsidRPr="00BD59AC" w:rsidRDefault="00CE3642" w:rsidP="00CE3642">
      <w:pPr>
        <w:shd w:val="clear" w:color="auto" w:fill="FFFFFF"/>
        <w:spacing w:line="250" w:lineRule="exact"/>
        <w:ind w:left="360" w:right="10" w:hanging="37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Учащиеся должны усвоить, что для обращения обыкновенной 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дроби в </w:t>
      </w:r>
      <w:proofErr w:type="gramStart"/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десятичную</w:t>
      </w:r>
      <w:proofErr w:type="gramEnd"/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достаточно разделить (если это возможно) чис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литель на знаменатель. В каждом конкретном случае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lastRenderedPageBreak/>
        <w:t xml:space="preserve">они должны 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 xml:space="preserve">знать, в какую дробь обращается данная обыкновенная дробь — </w:t>
      </w:r>
      <w:proofErr w:type="gramStart"/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proofErr w:type="gramEnd"/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десятичную или периодическую. Учащиеся должны знать предс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>тавление в виде десятичной дроби таких дробей,</w:t>
      </w:r>
    </w:p>
    <w:p w:rsidR="00CE3642" w:rsidRPr="00BD59AC" w:rsidRDefault="00CE3642" w:rsidP="00CE3642">
      <w:pPr>
        <w:shd w:val="clear" w:color="auto" w:fill="FFFFFF"/>
        <w:tabs>
          <w:tab w:val="left" w:pos="600"/>
        </w:tabs>
        <w:spacing w:before="120" w:after="0"/>
        <w:ind w:left="360" w:hanging="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8.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Решение уравнений (15 ч).</w:t>
      </w:r>
    </w:p>
    <w:p w:rsidR="00CE3642" w:rsidRPr="00BD59AC" w:rsidRDefault="00CE3642" w:rsidP="00CE3642">
      <w:pPr>
        <w:shd w:val="clear" w:color="auto" w:fill="FFFFFF"/>
        <w:tabs>
          <w:tab w:val="left" w:pos="662"/>
        </w:tabs>
        <w:spacing w:before="43" w:after="0" w:line="250" w:lineRule="exact"/>
        <w:ind w:left="360" w:hanging="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Простейшие преобразования выражений: раскрытие скобок, 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приведение подобных слагаемых. Решение линейных урав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1"/>
          <w:sz w:val="24"/>
          <w:szCs w:val="24"/>
        </w:rPr>
        <w:t>нений. Примеры решения текстовых задач с помощью ли</w:t>
      </w:r>
      <w:r w:rsidRPr="00BD59AC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нейных уравнений.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53"/>
        </w:tabs>
        <w:spacing w:line="250" w:lineRule="exact"/>
        <w:ind w:left="360" w:hanging="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>Основная цель — подготовить учащихся к выполнению пре</w:t>
      </w:r>
      <w:r w:rsidRPr="00BD59A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образований выражений, решению уравнений.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53"/>
        </w:tabs>
        <w:spacing w:line="250" w:lineRule="exact"/>
        <w:ind w:left="360" w:hanging="37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 xml:space="preserve">Преобразования буквенных выражений путем раскрытия 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скобок и приведения подобных слагаемых отрабатываются </w:t>
      </w:r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t>в той степени, в которой они необходимы для решения не</w:t>
      </w:r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сложных уравнений.</w:t>
      </w:r>
    </w:p>
    <w:p w:rsidR="00CE3642" w:rsidRPr="00BD59AC" w:rsidRDefault="00CE3642" w:rsidP="00CE3642">
      <w:pPr>
        <w:shd w:val="clear" w:color="auto" w:fill="FFFFFF"/>
        <w:spacing w:line="250" w:lineRule="exact"/>
        <w:ind w:left="360" w:hanging="37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Введение арифметических действий над отрицательными чис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лами позволяет ознакомить учащихся с общими приемами решения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линейных уравнений с одной переменной.</w:t>
      </w:r>
    </w:p>
    <w:p w:rsidR="00CE3642" w:rsidRPr="00BD59AC" w:rsidRDefault="00BD59AC" w:rsidP="00CE3642">
      <w:pPr>
        <w:shd w:val="clear" w:color="auto" w:fill="FFFFFF"/>
        <w:tabs>
          <w:tab w:val="left" w:pos="634"/>
        </w:tabs>
        <w:spacing w:before="178" w:after="0"/>
        <w:ind w:left="360" w:hanging="37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9.</w:t>
      </w: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Координаты на плоскости (13</w:t>
      </w:r>
      <w:r w:rsidR="00CE3642"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ч).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53"/>
        </w:tabs>
        <w:spacing w:before="62" w:after="0" w:line="250" w:lineRule="exact"/>
        <w:ind w:left="360" w:hanging="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Построение перпендикуляра к прямой и </w:t>
      </w:r>
      <w:proofErr w:type="gramStart"/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параллельных</w:t>
      </w:r>
      <w:proofErr w:type="gramEnd"/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пря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t>мых с помощью чертежного треугольника и линейки. Пря</w:t>
      </w:r>
      <w:r w:rsidRPr="00BD59AC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моугольная система координат на плоскости, абсцисса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и ордината точки. Примеры графиков, диаграмм.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53"/>
        </w:tabs>
        <w:spacing w:line="250" w:lineRule="exact"/>
        <w:ind w:left="360" w:hanging="379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z w:val="24"/>
          <w:szCs w:val="24"/>
        </w:rPr>
        <w:t xml:space="preserve">Основная цель — познакомить учащихся с прямоугольной 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системой координат на плоскости.</w:t>
      </w:r>
    </w:p>
    <w:p w:rsidR="00CE3642" w:rsidRPr="00BD59AC" w:rsidRDefault="00CE3642" w:rsidP="00CE3642">
      <w:pPr>
        <w:widowControl w:val="0"/>
        <w:numPr>
          <w:ilvl w:val="0"/>
          <w:numId w:val="19"/>
        </w:numPr>
        <w:shd w:val="clear" w:color="auto" w:fill="FFFFFF"/>
        <w:tabs>
          <w:tab w:val="left" w:pos="653"/>
        </w:tabs>
        <w:spacing w:before="5" w:after="0" w:line="250" w:lineRule="exact"/>
        <w:ind w:left="360" w:hanging="37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Учащиеся должны научиться распознавать и изображать 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перпендикулярные и параллельные прямые. Главное внима</w:t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ние следует уделить отработке навыков их построения с по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мощью линейки и чертежного треугольника, не требуя 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воспроизведения точных определений.</w:t>
      </w:r>
    </w:p>
    <w:p w:rsidR="00CE3642" w:rsidRPr="00BD59AC" w:rsidRDefault="00CE3642" w:rsidP="00CE3642">
      <w:pPr>
        <w:shd w:val="clear" w:color="auto" w:fill="FFFFFF"/>
        <w:spacing w:before="5" w:after="0" w:line="250" w:lineRule="exact"/>
        <w:ind w:left="360" w:right="10" w:hanging="37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Основным результатом знакомства учащихся с координатной плоскостью должны явиться знания </w:t>
      </w:r>
      <w:proofErr w:type="gramStart"/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t>порядка записи координат то</w:t>
      </w:r>
      <w:r w:rsidRPr="00BD59AC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>чек плоскости</w:t>
      </w:r>
      <w:proofErr w:type="gramEnd"/>
      <w:r w:rsidRPr="00BD59A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и их названий, умения построить координатные оси, 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отметить точку по заданным ее координатам, определить координа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ты точки, отмеченной на координатной плоскости.</w:t>
      </w:r>
    </w:p>
    <w:p w:rsidR="00CE3642" w:rsidRPr="00BD59AC" w:rsidRDefault="00CE3642" w:rsidP="00CE3642">
      <w:pPr>
        <w:shd w:val="clear" w:color="auto" w:fill="FFFFFF"/>
        <w:spacing w:line="250" w:lineRule="exact"/>
        <w:ind w:left="360" w:right="19" w:hanging="37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Формированию вычислительных и графических умений спо</w:t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t>собствует построение столбчатых диаграмм. При выполнении соот</w:t>
      </w:r>
      <w:r w:rsidRPr="00BD59AC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BD59AC">
        <w:rPr>
          <w:rFonts w:ascii="Times New Roman" w:hAnsi="Times New Roman" w:cs="Times New Roman"/>
          <w:color w:val="000000"/>
          <w:spacing w:val="-3"/>
          <w:sz w:val="24"/>
          <w:szCs w:val="24"/>
        </w:rPr>
        <w:t>ветствующих упражнений найдут применение полученные ранее сведения о масштабе и округлении чисел.</w:t>
      </w:r>
    </w:p>
    <w:p w:rsidR="00CE3642" w:rsidRPr="00BD59AC" w:rsidRDefault="00BD59AC" w:rsidP="00CE3642">
      <w:pPr>
        <w:widowControl w:val="0"/>
        <w:numPr>
          <w:ilvl w:val="0"/>
          <w:numId w:val="18"/>
        </w:numPr>
        <w:shd w:val="clear" w:color="auto" w:fill="FFFFFF"/>
        <w:spacing w:before="58" w:after="0"/>
        <w:ind w:right="19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Повторение. Решение задач (13</w:t>
      </w:r>
      <w:r w:rsidR="00CE3642" w:rsidRPr="00BD59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ч)</w:t>
      </w:r>
    </w:p>
    <w:p w:rsidR="00BD59AC" w:rsidRDefault="00BD59AC" w:rsidP="00BD59AC">
      <w:pPr>
        <w:spacing w:after="0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240707987"/>
      <w:bookmarkEnd w:id="0"/>
    </w:p>
    <w:p w:rsidR="00BD59AC" w:rsidRDefault="00BD59AC" w:rsidP="00BD59AC">
      <w:pPr>
        <w:spacing w:after="0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59AC" w:rsidRPr="00BD59AC" w:rsidRDefault="00BD59AC" w:rsidP="00BD59AC">
      <w:pPr>
        <w:spacing w:after="0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9AC">
        <w:rPr>
          <w:rFonts w:ascii="Times New Roman" w:hAnsi="Times New Roman" w:cs="Times New Roman"/>
          <w:b/>
          <w:sz w:val="24"/>
          <w:szCs w:val="24"/>
        </w:rPr>
        <w:t xml:space="preserve">Требования к уровню подготовки </w:t>
      </w:r>
      <w:proofErr w:type="gramStart"/>
      <w:r w:rsidRPr="00BD59AC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CE3642" w:rsidRPr="00BD59AC" w:rsidRDefault="00CE3642" w:rsidP="00CE3642">
      <w:pPr>
        <w:spacing w:after="0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В результате освоения курса математики 5-6 класса учащиеся должны овладеть следующими знаниями, умениями и навыками.</w:t>
      </w:r>
    </w:p>
    <w:p w:rsidR="00CE3642" w:rsidRPr="00BD59AC" w:rsidRDefault="00CE3642" w:rsidP="00CE364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Личностным результатом изучения предмета является формирование следующих умений и качеств:</w:t>
      </w:r>
    </w:p>
    <w:p w:rsidR="00CE3642" w:rsidRPr="00BD59AC" w:rsidRDefault="00CE3642" w:rsidP="00CE3642">
      <w:pPr>
        <w:pStyle w:val="1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независимость и критичность мышления;</w:t>
      </w:r>
    </w:p>
    <w:p w:rsidR="00CE3642" w:rsidRPr="00BD59AC" w:rsidRDefault="00CE3642" w:rsidP="00CE3642">
      <w:pPr>
        <w:pStyle w:val="1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воля и настойчивость в достижении цели.</w:t>
      </w:r>
    </w:p>
    <w:p w:rsidR="00CE3642" w:rsidRPr="00BD59AC" w:rsidRDefault="00CE3642" w:rsidP="00CE3642">
      <w:pPr>
        <w:spacing w:after="0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BD59AC">
        <w:rPr>
          <w:rFonts w:ascii="Times New Roman" w:hAnsi="Times New Roman" w:cs="Times New Roman"/>
          <w:b/>
          <w:bCs/>
          <w:sz w:val="24"/>
          <w:szCs w:val="24"/>
        </w:rPr>
        <w:t>Метапредметным</w:t>
      </w:r>
      <w:proofErr w:type="spellEnd"/>
      <w:r w:rsidRPr="00BD59AC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результатом изучения курса является формирование универсальных учебных действий (УУД).</w:t>
      </w:r>
    </w:p>
    <w:p w:rsidR="00CE3642" w:rsidRPr="00BD59AC" w:rsidRDefault="00CE3642" w:rsidP="00CE364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Регулятивные УУД:</w:t>
      </w:r>
    </w:p>
    <w:p w:rsidR="00CE3642" w:rsidRPr="00BD59AC" w:rsidRDefault="00CE3642" w:rsidP="00CE3642">
      <w:pPr>
        <w:pStyle w:val="11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самостоятельно обнаруживать и формулировать учебную проблему, определять цель УД;</w:t>
      </w:r>
    </w:p>
    <w:p w:rsidR="00CE3642" w:rsidRPr="00BD59AC" w:rsidRDefault="00CE3642" w:rsidP="00CE3642">
      <w:pPr>
        <w:pStyle w:val="11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 xml:space="preserve">выдвигать версии решения проблемы, осознавать (и интерпретировать в случае необходимости) конечный результат, выбирать средства достижения цели </w:t>
      </w:r>
      <w:proofErr w:type="gramStart"/>
      <w:r w:rsidRPr="00BD59AC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BD59AC">
        <w:rPr>
          <w:rFonts w:ascii="Times New Roman" w:hAnsi="Times New Roman" w:cs="Times New Roman"/>
          <w:sz w:val="24"/>
          <w:szCs w:val="24"/>
        </w:rPr>
        <w:t xml:space="preserve"> предложенных, а так же искать их самостоятельно;</w:t>
      </w:r>
    </w:p>
    <w:p w:rsidR="00CE3642" w:rsidRPr="00BD59AC" w:rsidRDefault="00CE3642" w:rsidP="00CE3642">
      <w:pPr>
        <w:pStyle w:val="11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lastRenderedPageBreak/>
        <w:t>составлять (индивидуально или в группе) план решения проблемы (выполнения проекта);</w:t>
      </w:r>
    </w:p>
    <w:p w:rsidR="00CE3642" w:rsidRPr="00BD59AC" w:rsidRDefault="00CE3642" w:rsidP="00CE3642">
      <w:pPr>
        <w:pStyle w:val="11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работая по плану, сверять свои действия с целью и при необходимости исправлять ошибки самостоятельно (в том числе и корректировать план);</w:t>
      </w:r>
    </w:p>
    <w:p w:rsidR="00CE3642" w:rsidRPr="00BD59AC" w:rsidRDefault="00CE3642" w:rsidP="00CE3642">
      <w:pPr>
        <w:pStyle w:val="11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в диалоге с учителем совершенствовать самостоятельно выбранные критерии оценки.</w:t>
      </w:r>
    </w:p>
    <w:p w:rsidR="00CE3642" w:rsidRPr="00BD59AC" w:rsidRDefault="00CE3642" w:rsidP="00CE364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Познавательные УУД:</w:t>
      </w:r>
    </w:p>
    <w:p w:rsidR="00CE3642" w:rsidRPr="00BD59AC" w:rsidRDefault="00CE3642" w:rsidP="00CE3642">
      <w:pPr>
        <w:pStyle w:val="11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проводить наблюдение и эксперимент под руководством учителя;</w:t>
      </w:r>
    </w:p>
    <w:p w:rsidR="00CE3642" w:rsidRPr="00BD59AC" w:rsidRDefault="00CE3642" w:rsidP="00CE3642">
      <w:pPr>
        <w:pStyle w:val="11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осуществлять расширенный поиск информации с использованием ресурсов библиотек и Интернета;</w:t>
      </w:r>
    </w:p>
    <w:p w:rsidR="00CE3642" w:rsidRPr="00BD59AC" w:rsidRDefault="00CE3642" w:rsidP="00CE3642">
      <w:pPr>
        <w:pStyle w:val="11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CE3642" w:rsidRPr="00BD59AC" w:rsidRDefault="00CE3642" w:rsidP="00CE3642">
      <w:pPr>
        <w:pStyle w:val="11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анализировать, сравнивать, классифицировать и обобщать факты и явления;</w:t>
      </w:r>
    </w:p>
    <w:p w:rsidR="00CE3642" w:rsidRPr="00BD59AC" w:rsidRDefault="00CE3642" w:rsidP="00CE3642">
      <w:pPr>
        <w:pStyle w:val="11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давать определения понятиям.</w:t>
      </w:r>
    </w:p>
    <w:p w:rsidR="00CE3642" w:rsidRPr="00BD59AC" w:rsidRDefault="00CE3642" w:rsidP="00CE364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Коммуникативные УУД:</w:t>
      </w:r>
    </w:p>
    <w:p w:rsidR="00CE3642" w:rsidRPr="00BD59AC" w:rsidRDefault="00CE3642" w:rsidP="00CE3642">
      <w:pPr>
        <w:pStyle w:val="11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самостоятельно организовывать учебное взаимодействие в группе (определять общие цели, договариваться друг с другом и т.д.);</w:t>
      </w:r>
    </w:p>
    <w:p w:rsidR="00CE3642" w:rsidRPr="00BD59AC" w:rsidRDefault="00CE3642" w:rsidP="00CE3642">
      <w:pPr>
        <w:pStyle w:val="11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в дискуссии уметь выдвинуть аргументы и контраргументы;</w:t>
      </w:r>
    </w:p>
    <w:p w:rsidR="00CE3642" w:rsidRPr="00BD59AC" w:rsidRDefault="00CE3642" w:rsidP="00CE3642">
      <w:pPr>
        <w:pStyle w:val="11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 xml:space="preserve">учиться </w:t>
      </w:r>
      <w:proofErr w:type="gramStart"/>
      <w:r w:rsidRPr="00BD59AC">
        <w:rPr>
          <w:rFonts w:ascii="Times New Roman" w:hAnsi="Times New Roman" w:cs="Times New Roman"/>
          <w:sz w:val="24"/>
          <w:szCs w:val="24"/>
        </w:rPr>
        <w:t>критично</w:t>
      </w:r>
      <w:proofErr w:type="gramEnd"/>
      <w:r w:rsidRPr="00BD59AC">
        <w:rPr>
          <w:rFonts w:ascii="Times New Roman" w:hAnsi="Times New Roman" w:cs="Times New Roman"/>
          <w:sz w:val="24"/>
          <w:szCs w:val="24"/>
        </w:rPr>
        <w:t xml:space="preserve"> относиться к своему мнению, с достоинством признавать ошибочность своего мнения и корректировать его;</w:t>
      </w:r>
    </w:p>
    <w:p w:rsidR="00CE3642" w:rsidRPr="00BD59AC" w:rsidRDefault="00CE3642" w:rsidP="00CE3642">
      <w:pPr>
        <w:pStyle w:val="11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D59AC">
        <w:rPr>
          <w:rFonts w:ascii="Times New Roman" w:hAnsi="Times New Roman" w:cs="Times New Roman"/>
          <w:sz w:val="24"/>
          <w:szCs w:val="24"/>
        </w:rPr>
        <w:t>понимая позицию другого, различать в его речи: мнение (точку зрения), доказательство (аргументы), факты (гипотезы, аксиомы, теории).</w:t>
      </w:r>
      <w:proofErr w:type="gramEnd"/>
    </w:p>
    <w:p w:rsidR="00CE3642" w:rsidRPr="00BD59AC" w:rsidRDefault="00CE3642" w:rsidP="00CE3642">
      <w:pPr>
        <w:spacing w:after="0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Предметным результатом</w:t>
      </w:r>
      <w:r w:rsidRPr="00BD59AC">
        <w:rPr>
          <w:rFonts w:ascii="Times New Roman" w:hAnsi="Times New Roman" w:cs="Times New Roman"/>
          <w:sz w:val="24"/>
          <w:szCs w:val="24"/>
        </w:rPr>
        <w:t xml:space="preserve"> изучения курса является </w:t>
      </w:r>
      <w:proofErr w:type="spellStart"/>
      <w:r w:rsidRPr="00BD59AC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D59AC">
        <w:rPr>
          <w:rFonts w:ascii="Times New Roman" w:hAnsi="Times New Roman" w:cs="Times New Roman"/>
          <w:sz w:val="24"/>
          <w:szCs w:val="24"/>
        </w:rPr>
        <w:t xml:space="preserve"> следующих умений.</w:t>
      </w:r>
    </w:p>
    <w:p w:rsidR="00CE3642" w:rsidRPr="00BD59AC" w:rsidRDefault="00CE3642" w:rsidP="00CE3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Предметная область «Арифметика».</w:t>
      </w:r>
    </w:p>
    <w:p w:rsidR="00CE3642" w:rsidRPr="00BD59AC" w:rsidRDefault="00CE3642" w:rsidP="00CE3642">
      <w:pPr>
        <w:pStyle w:val="11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59AC">
        <w:rPr>
          <w:rFonts w:ascii="Times New Roman" w:hAnsi="Times New Roman" w:cs="Times New Roman"/>
          <w:sz w:val="24"/>
          <w:szCs w:val="24"/>
        </w:rPr>
        <w:t>выполнять устно арифметические действия: сложение и вычитание двузначных чисел и десятичных дробей с двумя знаками; умножение однозначных чисел, однозначного на двузначное число; деление на однозначное число, десятичной дроби с двумя знаками на однозначное число;</w:t>
      </w:r>
      <w:proofErr w:type="gramEnd"/>
    </w:p>
    <w:p w:rsidR="00CE3642" w:rsidRPr="00BD59AC" w:rsidRDefault="00CE3642" w:rsidP="00CE3642">
      <w:pPr>
        <w:pStyle w:val="11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переходить от одной формы записи чисел к другой, представлять десятичную дробь в виде обыкновенной и в простейших случаях обыкновенную дробь – в виде десятичной, проценты – в виде дроби и дробь – в виде процентов;</w:t>
      </w:r>
    </w:p>
    <w:p w:rsidR="00CE3642" w:rsidRPr="00BD59AC" w:rsidRDefault="00CE3642" w:rsidP="00CE3642">
      <w:pPr>
        <w:pStyle w:val="11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находить значения числовых выражений, содержащих целые числа и десятичные дроби;</w:t>
      </w:r>
    </w:p>
    <w:p w:rsidR="00CE3642" w:rsidRPr="00BD59AC" w:rsidRDefault="00CE3642" w:rsidP="00CE3642">
      <w:pPr>
        <w:pStyle w:val="11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округлять целые и десятичные дроби, выполнять оценку числовых выражений;</w:t>
      </w:r>
    </w:p>
    <w:p w:rsidR="00CE3642" w:rsidRPr="00BD59AC" w:rsidRDefault="00CE3642" w:rsidP="00CE3642">
      <w:pPr>
        <w:pStyle w:val="11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пользоваться основными единицами длины, массы, времени, скорости, площади, объема; переводить одни единицы измерения в другие;</w:t>
      </w:r>
    </w:p>
    <w:p w:rsidR="00CE3642" w:rsidRPr="00BD59AC" w:rsidRDefault="00CE3642" w:rsidP="00CE3642">
      <w:pPr>
        <w:pStyle w:val="11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решать текстовые задачи, включая задачи, связанные с дробями и процентами;</w:t>
      </w:r>
    </w:p>
    <w:p w:rsidR="00CE3642" w:rsidRPr="00BD59AC" w:rsidRDefault="00CE3642" w:rsidP="00CE364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для</w:t>
      </w:r>
      <w:proofErr w:type="gramEnd"/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CE3642" w:rsidRPr="00BD59AC" w:rsidRDefault="00CE3642" w:rsidP="00CE3642">
      <w:pPr>
        <w:pStyle w:val="11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решения несложных практических расчетных задач, в том числе с использованием при необходимости справочных материалов, калькулятора;</w:t>
      </w:r>
    </w:p>
    <w:p w:rsidR="00CE3642" w:rsidRPr="00BD59AC" w:rsidRDefault="00CE3642" w:rsidP="00CE3642">
      <w:pPr>
        <w:pStyle w:val="11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устной прикидки и оценки результата вычислений; проверки результата вычисления с использованием различных приемов;</w:t>
      </w:r>
    </w:p>
    <w:p w:rsidR="00CE3642" w:rsidRPr="00BD59AC" w:rsidRDefault="00CE3642" w:rsidP="00CE3642">
      <w:pPr>
        <w:pStyle w:val="11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интерпретации результатов решения задач с учетом ограничений, связанных с реальными свойствами рассматриваемых процессов и явлений.</w:t>
      </w:r>
    </w:p>
    <w:p w:rsidR="00CE3642" w:rsidRPr="00BD59AC" w:rsidRDefault="00CE3642" w:rsidP="00CE364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Предметная область «Алгебра».</w:t>
      </w:r>
    </w:p>
    <w:p w:rsidR="00CE3642" w:rsidRPr="00BD59AC" w:rsidRDefault="00CE3642" w:rsidP="00CE3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-     </w:t>
      </w:r>
      <w:r w:rsidRPr="00BD59AC">
        <w:rPr>
          <w:rFonts w:ascii="Times New Roman" w:hAnsi="Times New Roman" w:cs="Times New Roman"/>
          <w:sz w:val="24"/>
          <w:szCs w:val="24"/>
        </w:rPr>
        <w:t>переводить условия задачи на математический язык;</w:t>
      </w:r>
    </w:p>
    <w:p w:rsidR="00CE3642" w:rsidRPr="00BD59AC" w:rsidRDefault="00CE3642" w:rsidP="00CE3642">
      <w:pPr>
        <w:pStyle w:val="11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использовать методы работы с простейшими математическими моделями;</w:t>
      </w:r>
    </w:p>
    <w:p w:rsidR="00CE3642" w:rsidRPr="00BD59AC" w:rsidRDefault="00CE3642" w:rsidP="00CE3642">
      <w:pPr>
        <w:pStyle w:val="11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осуществлять в выражениях и формулах числовые подстановки и выполнять соответствующие вычисления;</w:t>
      </w:r>
    </w:p>
    <w:p w:rsidR="00CE3642" w:rsidRPr="00BD59AC" w:rsidRDefault="00CE3642" w:rsidP="00CE3642">
      <w:pPr>
        <w:pStyle w:val="11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изображать числа точками на координатном луче;</w:t>
      </w:r>
    </w:p>
    <w:p w:rsidR="00CE3642" w:rsidRPr="00BD59AC" w:rsidRDefault="00CE3642" w:rsidP="00CE3642">
      <w:pPr>
        <w:pStyle w:val="11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определять координаты точки на координатном луче;</w:t>
      </w:r>
    </w:p>
    <w:p w:rsidR="00CE3642" w:rsidRPr="00BD59AC" w:rsidRDefault="00CE3642" w:rsidP="00CE3642">
      <w:pPr>
        <w:pStyle w:val="11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вычисления;</w:t>
      </w:r>
    </w:p>
    <w:p w:rsidR="00CE3642" w:rsidRPr="00BD59AC" w:rsidRDefault="00CE3642" w:rsidP="00CE3642">
      <w:pPr>
        <w:pStyle w:val="11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решать текстовые задачи алгебраическим методом.</w:t>
      </w:r>
    </w:p>
    <w:p w:rsidR="00CE3642" w:rsidRPr="00BD59AC" w:rsidRDefault="00CE3642" w:rsidP="00CE364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для</w:t>
      </w:r>
      <w:proofErr w:type="gramEnd"/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CE3642" w:rsidRPr="00BD59AC" w:rsidRDefault="00CE3642" w:rsidP="00CE3642">
      <w:pPr>
        <w:pStyle w:val="11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выполнения расчетов по формулам, составления формул, выражающих зависимости между реальными величинами.</w:t>
      </w:r>
    </w:p>
    <w:p w:rsidR="00CE3642" w:rsidRPr="00BD59AC" w:rsidRDefault="00CE3642" w:rsidP="00CE3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sz w:val="24"/>
          <w:szCs w:val="24"/>
        </w:rPr>
        <w:t>Предметная область «Геометрия».</w:t>
      </w:r>
    </w:p>
    <w:p w:rsidR="00CE3642" w:rsidRPr="00BD59AC" w:rsidRDefault="00CE3642" w:rsidP="00CE3642">
      <w:pPr>
        <w:pStyle w:val="11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пользоваться геометрическим языком для описания предметов окружающего мира;</w:t>
      </w:r>
    </w:p>
    <w:p w:rsidR="00CE3642" w:rsidRPr="00BD59AC" w:rsidRDefault="00CE3642" w:rsidP="00CE3642">
      <w:pPr>
        <w:pStyle w:val="11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распознавать и изображать геометрические фигуры, различать их взаимное расположение;</w:t>
      </w:r>
    </w:p>
    <w:p w:rsidR="00CE3642" w:rsidRPr="00BD59AC" w:rsidRDefault="00CE3642" w:rsidP="00CE3642">
      <w:pPr>
        <w:pStyle w:val="11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распознавать на чертежах, моделях и в окружающей обстановке основные пространственные тела;</w:t>
      </w:r>
    </w:p>
    <w:p w:rsidR="00CE3642" w:rsidRPr="00BD59AC" w:rsidRDefault="00CE3642" w:rsidP="00CE3642">
      <w:pPr>
        <w:pStyle w:val="11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в простейших случаях строить развертки пространственных тел;</w:t>
      </w:r>
    </w:p>
    <w:p w:rsidR="00CE3642" w:rsidRPr="00BD59AC" w:rsidRDefault="00CE3642" w:rsidP="00CE3642">
      <w:pPr>
        <w:pStyle w:val="11"/>
        <w:numPr>
          <w:ilvl w:val="0"/>
          <w:numId w:val="15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вычислять площади, периметры, объемы простейших геометрических фигу</w:t>
      </w:r>
      <w:proofErr w:type="gramStart"/>
      <w:r w:rsidRPr="00BD59AC">
        <w:rPr>
          <w:rFonts w:ascii="Times New Roman" w:hAnsi="Times New Roman" w:cs="Times New Roman"/>
          <w:sz w:val="24"/>
          <w:szCs w:val="24"/>
        </w:rPr>
        <w:t>р(</w:t>
      </w:r>
      <w:proofErr w:type="gramEnd"/>
      <w:r w:rsidRPr="00BD59AC">
        <w:rPr>
          <w:rFonts w:ascii="Times New Roman" w:hAnsi="Times New Roman" w:cs="Times New Roman"/>
          <w:sz w:val="24"/>
          <w:szCs w:val="24"/>
        </w:rPr>
        <w:t xml:space="preserve"> тел) по формулам;</w:t>
      </w:r>
    </w:p>
    <w:p w:rsidR="00CE3642" w:rsidRPr="00BD59AC" w:rsidRDefault="00CE3642" w:rsidP="00CE364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для</w:t>
      </w:r>
      <w:proofErr w:type="gramEnd"/>
      <w:r w:rsidRPr="00BD5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CE3642" w:rsidRPr="00BD59AC" w:rsidRDefault="00CE3642" w:rsidP="00CE3642">
      <w:pPr>
        <w:pStyle w:val="11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решения несложных геометрических задач, связанных с нахождением изученных геометрических величи</w:t>
      </w:r>
      <w:proofErr w:type="gramStart"/>
      <w:r w:rsidRPr="00BD59AC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BD59AC">
        <w:rPr>
          <w:rFonts w:ascii="Times New Roman" w:hAnsi="Times New Roman" w:cs="Times New Roman"/>
          <w:sz w:val="24"/>
          <w:szCs w:val="24"/>
        </w:rPr>
        <w:t xml:space="preserve"> используя при необходимости справочники и технические средства);</w:t>
      </w:r>
    </w:p>
    <w:p w:rsidR="00CE3642" w:rsidRPr="00BD59AC" w:rsidRDefault="00CE3642" w:rsidP="00CE3642">
      <w:pPr>
        <w:pStyle w:val="11"/>
        <w:numPr>
          <w:ilvl w:val="0"/>
          <w:numId w:val="1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59AC">
        <w:rPr>
          <w:rFonts w:ascii="Times New Roman" w:hAnsi="Times New Roman" w:cs="Times New Roman"/>
          <w:sz w:val="24"/>
          <w:szCs w:val="24"/>
        </w:rPr>
        <w:t>построений геометрическими инструментам</w:t>
      </w:r>
      <w:proofErr w:type="gramStart"/>
      <w:r w:rsidRPr="00BD59AC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BD59AC">
        <w:rPr>
          <w:rFonts w:ascii="Times New Roman" w:hAnsi="Times New Roman" w:cs="Times New Roman"/>
          <w:sz w:val="24"/>
          <w:szCs w:val="24"/>
        </w:rPr>
        <w:t xml:space="preserve"> линейка, угольник, циркуль, транспортир).</w:t>
      </w:r>
    </w:p>
    <w:p w:rsidR="00CE3642" w:rsidRPr="00BD59AC" w:rsidRDefault="00CE3642" w:rsidP="00CE3642">
      <w:pPr>
        <w:pStyle w:val="a3"/>
        <w:numPr>
          <w:ilvl w:val="0"/>
          <w:numId w:val="16"/>
        </w:numPr>
        <w:jc w:val="center"/>
        <w:rPr>
          <w:rFonts w:ascii="Times New Roman" w:hAnsi="Times New Roman" w:cs="Times New Roman"/>
          <w:b/>
          <w:i/>
          <w:sz w:val="24"/>
          <w:szCs w:val="24"/>
        </w:rPr>
        <w:sectPr w:rsidR="00CE3642" w:rsidRPr="00BD59AC" w:rsidSect="002422BF">
          <w:pgSz w:w="11906" w:h="16838"/>
          <w:pgMar w:top="709" w:right="849" w:bottom="709" w:left="1701" w:header="708" w:footer="708" w:gutter="0"/>
          <w:cols w:space="708"/>
          <w:docGrid w:linePitch="360"/>
        </w:sectPr>
      </w:pPr>
    </w:p>
    <w:p w:rsidR="00CE3642" w:rsidRPr="00BD59AC" w:rsidRDefault="00CE3642" w:rsidP="00CE364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BD59AC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                                                                   Учебно-тематическое планирование</w:t>
      </w:r>
    </w:p>
    <w:p w:rsidR="00CE3642" w:rsidRPr="00BD59AC" w:rsidRDefault="00BD59AC" w:rsidP="00BD59A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proofErr w:type="spellStart"/>
      <w:r w:rsidR="00CE3642" w:rsidRPr="00BD59AC">
        <w:rPr>
          <w:rFonts w:ascii="Times New Roman" w:hAnsi="Times New Roman" w:cs="Times New Roman"/>
          <w:b/>
          <w:sz w:val="24"/>
          <w:szCs w:val="24"/>
        </w:rPr>
        <w:t>Виленкин</w:t>
      </w:r>
      <w:proofErr w:type="spellEnd"/>
      <w:r w:rsidR="00CE3642" w:rsidRPr="00BD59AC">
        <w:rPr>
          <w:rFonts w:ascii="Times New Roman" w:hAnsi="Times New Roman" w:cs="Times New Roman"/>
          <w:b/>
          <w:sz w:val="24"/>
          <w:szCs w:val="24"/>
        </w:rPr>
        <w:t xml:space="preserve"> Н.Я., </w:t>
      </w:r>
      <w:proofErr w:type="gramStart"/>
      <w:r w:rsidR="00CE3642" w:rsidRPr="00BD59AC">
        <w:rPr>
          <w:rFonts w:ascii="Times New Roman" w:hAnsi="Times New Roman" w:cs="Times New Roman"/>
          <w:b/>
          <w:sz w:val="24"/>
          <w:szCs w:val="24"/>
        </w:rPr>
        <w:t>Жохов</w:t>
      </w:r>
      <w:proofErr w:type="gramEnd"/>
      <w:r w:rsidR="00CE3642" w:rsidRPr="00BD59AC">
        <w:rPr>
          <w:rFonts w:ascii="Times New Roman" w:hAnsi="Times New Roman" w:cs="Times New Roman"/>
          <w:b/>
          <w:sz w:val="24"/>
          <w:szCs w:val="24"/>
        </w:rPr>
        <w:t xml:space="preserve"> В.И., Чесноков А.С. и др.  Математика 5 класс</w:t>
      </w:r>
    </w:p>
    <w:p w:rsidR="00CE3642" w:rsidRPr="00BD59AC" w:rsidRDefault="00CE3642" w:rsidP="008702A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9"/>
        <w:gridCol w:w="4906"/>
        <w:gridCol w:w="2126"/>
      </w:tblGrid>
      <w:tr w:rsidR="006F0A70" w:rsidRPr="00BD59AC" w:rsidTr="006F0A70">
        <w:trPr>
          <w:trHeight w:val="229"/>
        </w:trPr>
        <w:tc>
          <w:tcPr>
            <w:tcW w:w="589" w:type="dxa"/>
            <w:vAlign w:val="center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06" w:type="dxa"/>
            <w:vAlign w:val="center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126" w:type="dxa"/>
            <w:vAlign w:val="center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6F0A70" w:rsidRPr="00BD59AC" w:rsidTr="006F0A70">
        <w:trPr>
          <w:trHeight w:val="774"/>
        </w:trPr>
        <w:tc>
          <w:tcPr>
            <w:tcW w:w="589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6F0A70" w:rsidRPr="00BD59AC" w:rsidRDefault="006F0A70" w:rsidP="009A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 Натуральные числа и шкалы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F0A70" w:rsidRPr="00BD59AC" w:rsidTr="006F0A70">
        <w:trPr>
          <w:trHeight w:val="395"/>
        </w:trPr>
        <w:tc>
          <w:tcPr>
            <w:tcW w:w="589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:rsidR="006F0A70" w:rsidRPr="00BD59AC" w:rsidRDefault="006F0A70" w:rsidP="009A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 Сложение и вычитание </w:t>
            </w:r>
            <w:proofErr w:type="spellStart"/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нататуральных</w:t>
            </w:r>
            <w:proofErr w:type="spellEnd"/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 чисел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F0A70" w:rsidRPr="00BD59AC" w:rsidTr="006F0A70">
        <w:trPr>
          <w:trHeight w:val="303"/>
        </w:trPr>
        <w:tc>
          <w:tcPr>
            <w:tcW w:w="589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:rsidR="006F0A70" w:rsidRPr="00BD59AC" w:rsidRDefault="006F0A70" w:rsidP="009A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 натуральных чисел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6F0A70" w:rsidRPr="00BD59AC" w:rsidTr="006F0A70">
        <w:trPr>
          <w:trHeight w:val="770"/>
        </w:trPr>
        <w:tc>
          <w:tcPr>
            <w:tcW w:w="589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:rsidR="006F0A70" w:rsidRPr="00BD59AC" w:rsidRDefault="006F0A70" w:rsidP="009A4689">
            <w:pPr>
              <w:tabs>
                <w:tab w:val="left" w:pos="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и объемы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F0A70" w:rsidRPr="00BD59AC" w:rsidTr="006F0A70">
        <w:trPr>
          <w:trHeight w:val="40"/>
        </w:trPr>
        <w:tc>
          <w:tcPr>
            <w:tcW w:w="589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:rsidR="006F0A70" w:rsidRPr="00BD59AC" w:rsidRDefault="006F0A70" w:rsidP="009A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 Обыкновенные дроби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6F0A70" w:rsidRPr="00BD59AC" w:rsidTr="006F0A70">
        <w:trPr>
          <w:trHeight w:val="40"/>
        </w:trPr>
        <w:tc>
          <w:tcPr>
            <w:tcW w:w="589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06" w:type="dxa"/>
          </w:tcPr>
          <w:p w:rsidR="006F0A70" w:rsidRPr="00BD59AC" w:rsidRDefault="006F0A70" w:rsidP="009A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дроби. Сложение и вычитание десятичных дробей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F0A70" w:rsidRPr="00BD59AC" w:rsidTr="006F0A70">
        <w:trPr>
          <w:trHeight w:val="40"/>
        </w:trPr>
        <w:tc>
          <w:tcPr>
            <w:tcW w:w="589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06" w:type="dxa"/>
          </w:tcPr>
          <w:p w:rsidR="006F0A70" w:rsidRPr="00BD59AC" w:rsidRDefault="006F0A70" w:rsidP="009A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и деление десятичных дробей 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6F0A70" w:rsidRPr="00BD59AC" w:rsidTr="006F0A70">
        <w:trPr>
          <w:trHeight w:val="40"/>
        </w:trPr>
        <w:tc>
          <w:tcPr>
            <w:tcW w:w="589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06" w:type="dxa"/>
          </w:tcPr>
          <w:p w:rsidR="006F0A70" w:rsidRPr="00BD59AC" w:rsidRDefault="006F0A70" w:rsidP="009A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для вычислений и измерений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F0A70" w:rsidRPr="00BD59AC" w:rsidTr="006F0A70">
        <w:trPr>
          <w:trHeight w:val="40"/>
        </w:trPr>
        <w:tc>
          <w:tcPr>
            <w:tcW w:w="589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06" w:type="dxa"/>
          </w:tcPr>
          <w:p w:rsidR="006F0A70" w:rsidRPr="00BD59AC" w:rsidRDefault="006F0A70" w:rsidP="009A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CE3642" w:rsidRPr="00BD59AC" w:rsidRDefault="00CE3642" w:rsidP="00BD59A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8702A0" w:rsidRDefault="00BD59AC" w:rsidP="00BD59A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</w:t>
      </w:r>
    </w:p>
    <w:p w:rsidR="008702A0" w:rsidRDefault="008702A0" w:rsidP="00BD59A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8702A0" w:rsidRDefault="008702A0" w:rsidP="00BD59A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8702A0" w:rsidRDefault="008702A0" w:rsidP="00BD59A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CE3642" w:rsidRPr="008702A0" w:rsidRDefault="00CE3642" w:rsidP="008702A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2A0">
        <w:rPr>
          <w:rFonts w:ascii="Times New Roman" w:hAnsi="Times New Roman" w:cs="Times New Roman"/>
          <w:b/>
          <w:sz w:val="24"/>
          <w:szCs w:val="24"/>
        </w:rPr>
        <w:lastRenderedPageBreak/>
        <w:t>Учебно-тематическое планирование</w:t>
      </w:r>
    </w:p>
    <w:p w:rsidR="00CE3642" w:rsidRPr="00BD59AC" w:rsidRDefault="00BD59AC" w:rsidP="00BD59A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proofErr w:type="spellStart"/>
      <w:r w:rsidR="00CE3642" w:rsidRPr="00BD59AC">
        <w:rPr>
          <w:rFonts w:ascii="Times New Roman" w:hAnsi="Times New Roman" w:cs="Times New Roman"/>
          <w:b/>
          <w:sz w:val="24"/>
          <w:szCs w:val="24"/>
        </w:rPr>
        <w:t>Виленкин</w:t>
      </w:r>
      <w:proofErr w:type="spellEnd"/>
      <w:r w:rsidR="00CE3642" w:rsidRPr="00BD59AC">
        <w:rPr>
          <w:rFonts w:ascii="Times New Roman" w:hAnsi="Times New Roman" w:cs="Times New Roman"/>
          <w:b/>
          <w:sz w:val="24"/>
          <w:szCs w:val="24"/>
        </w:rPr>
        <w:t xml:space="preserve"> Н.Я., </w:t>
      </w:r>
      <w:proofErr w:type="gramStart"/>
      <w:r w:rsidR="00CE3642" w:rsidRPr="00BD59AC">
        <w:rPr>
          <w:rFonts w:ascii="Times New Roman" w:hAnsi="Times New Roman" w:cs="Times New Roman"/>
          <w:b/>
          <w:sz w:val="24"/>
          <w:szCs w:val="24"/>
        </w:rPr>
        <w:t>Жохов</w:t>
      </w:r>
      <w:proofErr w:type="gramEnd"/>
      <w:r w:rsidR="00CE3642" w:rsidRPr="00BD59AC">
        <w:rPr>
          <w:rFonts w:ascii="Times New Roman" w:hAnsi="Times New Roman" w:cs="Times New Roman"/>
          <w:b/>
          <w:sz w:val="24"/>
          <w:szCs w:val="24"/>
        </w:rPr>
        <w:t xml:space="preserve"> В.И., Чесноков А.С. и др.  Математика 6 класс</w:t>
      </w:r>
    </w:p>
    <w:p w:rsidR="00CE3642" w:rsidRPr="00BD59AC" w:rsidRDefault="00CE3642" w:rsidP="008702A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20"/>
        <w:gridCol w:w="4775"/>
        <w:gridCol w:w="2126"/>
      </w:tblGrid>
      <w:tr w:rsidR="006F0A70" w:rsidRPr="00BD59AC" w:rsidTr="006F0A70">
        <w:trPr>
          <w:trHeight w:val="839"/>
        </w:trPr>
        <w:tc>
          <w:tcPr>
            <w:tcW w:w="720" w:type="dxa"/>
            <w:vAlign w:val="center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4775" w:type="dxa"/>
            <w:vAlign w:val="center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126" w:type="dxa"/>
            <w:vAlign w:val="center"/>
          </w:tcPr>
          <w:p w:rsidR="006F0A70" w:rsidRPr="00BD59AC" w:rsidRDefault="006F0A70" w:rsidP="009A4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Pr="00BD59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во часов</w:t>
            </w:r>
          </w:p>
        </w:tc>
      </w:tr>
      <w:tr w:rsidR="006F0A70" w:rsidRPr="00BD59AC" w:rsidTr="006F0A70">
        <w:trPr>
          <w:trHeight w:val="345"/>
        </w:trPr>
        <w:tc>
          <w:tcPr>
            <w:tcW w:w="720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775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 Делимость чисел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</w:tr>
      <w:tr w:rsidR="006F0A70" w:rsidRPr="00BD59AC" w:rsidTr="006F0A70">
        <w:trPr>
          <w:trHeight w:val="842"/>
        </w:trPr>
        <w:tc>
          <w:tcPr>
            <w:tcW w:w="720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775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разными знаменателями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6F0A70" w:rsidRPr="00BD59AC" w:rsidTr="006F0A70">
        <w:trPr>
          <w:trHeight w:val="1111"/>
        </w:trPr>
        <w:tc>
          <w:tcPr>
            <w:tcW w:w="720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5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обыкновенных дробей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0A70" w:rsidRPr="00BD59AC" w:rsidTr="006F0A70">
        <w:trPr>
          <w:trHeight w:val="555"/>
        </w:trPr>
        <w:tc>
          <w:tcPr>
            <w:tcW w:w="720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75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Отношения и пропорции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F0A70" w:rsidRPr="00BD59AC" w:rsidTr="006F0A70">
        <w:trPr>
          <w:trHeight w:val="530"/>
        </w:trPr>
        <w:tc>
          <w:tcPr>
            <w:tcW w:w="720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75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F0A70" w:rsidRPr="00BD59AC" w:rsidTr="006F0A70">
        <w:trPr>
          <w:trHeight w:val="850"/>
        </w:trPr>
        <w:tc>
          <w:tcPr>
            <w:tcW w:w="720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5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положительных  и отрицательных чисел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F0A70" w:rsidRPr="00BD59AC" w:rsidTr="006F0A70">
        <w:trPr>
          <w:trHeight w:val="622"/>
        </w:trPr>
        <w:tc>
          <w:tcPr>
            <w:tcW w:w="720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75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положительных  и отрицательных чисел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F0A70" w:rsidRPr="00BD59AC" w:rsidTr="006F0A70">
        <w:trPr>
          <w:trHeight w:val="555"/>
        </w:trPr>
        <w:tc>
          <w:tcPr>
            <w:tcW w:w="720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75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F0A70" w:rsidRPr="00BD59AC" w:rsidTr="006F0A70">
        <w:trPr>
          <w:trHeight w:val="555"/>
        </w:trPr>
        <w:tc>
          <w:tcPr>
            <w:tcW w:w="720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75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Координаты на плоскости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A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F0A70" w:rsidRPr="00BD59AC" w:rsidTr="006F0A70">
        <w:trPr>
          <w:trHeight w:val="555"/>
        </w:trPr>
        <w:tc>
          <w:tcPr>
            <w:tcW w:w="720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75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2126" w:type="dxa"/>
          </w:tcPr>
          <w:p w:rsidR="006F0A70" w:rsidRPr="00BD59AC" w:rsidRDefault="006F0A70" w:rsidP="009A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CE3642" w:rsidRPr="006F0A70" w:rsidRDefault="00CE3642" w:rsidP="006F0A70">
      <w:pPr>
        <w:rPr>
          <w:rFonts w:ascii="Times New Roman" w:hAnsi="Times New Roman" w:cs="Times New Roman"/>
          <w:bCs/>
          <w:i/>
          <w:sz w:val="24"/>
          <w:szCs w:val="24"/>
        </w:rPr>
      </w:pPr>
    </w:p>
    <w:p w:rsidR="00BD59AC" w:rsidRDefault="00BD59AC">
      <w:pPr>
        <w:rPr>
          <w:rFonts w:ascii="Times New Roman" w:hAnsi="Times New Roman" w:cs="Times New Roman"/>
          <w:sz w:val="24"/>
          <w:szCs w:val="24"/>
        </w:rPr>
        <w:sectPr w:rsidR="00BD59AC" w:rsidSect="00CE364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63EE0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3EE0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6527">
        <w:rPr>
          <w:rFonts w:ascii="Times New Roman" w:hAnsi="Times New Roman" w:cs="Times New Roman"/>
          <w:b/>
          <w:color w:val="000000"/>
          <w:sz w:val="24"/>
          <w:szCs w:val="24"/>
        </w:rPr>
        <w:t>Учебно-методический комплект 5 класс</w:t>
      </w: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1.   </w:t>
      </w:r>
      <w:r w:rsidR="001E78C6">
        <w:rPr>
          <w:rFonts w:ascii="Times New Roman" w:hAnsi="Times New Roman" w:cs="Times New Roman"/>
          <w:color w:val="000000"/>
          <w:sz w:val="24"/>
          <w:szCs w:val="24"/>
        </w:rPr>
        <w:t xml:space="preserve">Сборник рабочих программ. </w:t>
      </w:r>
      <w:r w:rsidR="001E78C6" w:rsidRPr="001A6527">
        <w:rPr>
          <w:rFonts w:ascii="Times New Roman" w:hAnsi="Times New Roman" w:cs="Times New Roman"/>
          <w:color w:val="000000"/>
          <w:sz w:val="24"/>
          <w:szCs w:val="24"/>
        </w:rPr>
        <w:t>Математика 5</w:t>
      </w:r>
      <w:r w:rsidR="001E78C6">
        <w:rPr>
          <w:rFonts w:ascii="Times New Roman" w:hAnsi="Times New Roman" w:cs="Times New Roman"/>
          <w:color w:val="000000"/>
          <w:sz w:val="24"/>
          <w:szCs w:val="24"/>
        </w:rPr>
        <w:t>-6 классы,</w:t>
      </w:r>
      <w:r w:rsidR="001E78C6"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1E78C6">
        <w:rPr>
          <w:rFonts w:ascii="Times New Roman" w:hAnsi="Times New Roman" w:cs="Times New Roman"/>
          <w:color w:val="000000"/>
          <w:sz w:val="24"/>
          <w:szCs w:val="24"/>
        </w:rPr>
        <w:t>осква «Просвещение» 2016 г</w:t>
      </w: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2.  Математика 5 класс. Учебник для общеобразовательных учреждений. Авторы </w:t>
      </w:r>
      <w:proofErr w:type="spell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Н.Я.Виленкин</w:t>
      </w:r>
      <w:proofErr w:type="spellEnd"/>
      <w:r w:rsidRPr="001A6527">
        <w:rPr>
          <w:rFonts w:ascii="Times New Roman" w:hAnsi="Times New Roman" w:cs="Times New Roman"/>
          <w:color w:val="000000"/>
          <w:sz w:val="24"/>
          <w:szCs w:val="24"/>
        </w:rPr>
        <w:t>, В.И.</w:t>
      </w:r>
      <w:proofErr w:type="gram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Жохов</w:t>
      </w:r>
      <w:proofErr w:type="gramEnd"/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, А.С.Чесноков, </w:t>
      </w:r>
      <w:proofErr w:type="spell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С.И.Шварцбурд.-М</w:t>
      </w:r>
      <w:proofErr w:type="spellEnd"/>
      <w:r w:rsidRPr="001A6527">
        <w:rPr>
          <w:rFonts w:ascii="Times New Roman" w:hAnsi="Times New Roman" w:cs="Times New Roman"/>
          <w:color w:val="000000"/>
          <w:sz w:val="24"/>
          <w:szCs w:val="24"/>
        </w:rPr>
        <w:t>.: Мнемозина, 2013г</w:t>
      </w: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3.  Преподавание математики в 5-6 классах: Методические рекомендации для учителей к учебнику Н.Я. </w:t>
      </w:r>
      <w:proofErr w:type="spell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Виленкин</w:t>
      </w:r>
      <w:proofErr w:type="spellEnd"/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 и др./автор В.И.</w:t>
      </w:r>
      <w:proofErr w:type="gram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Жохов</w:t>
      </w:r>
      <w:proofErr w:type="gramEnd"/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 - М.: </w:t>
      </w:r>
      <w:proofErr w:type="spell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Вербум</w:t>
      </w:r>
      <w:proofErr w:type="spellEnd"/>
      <w:r w:rsidRPr="001A6527">
        <w:rPr>
          <w:rFonts w:ascii="Times New Roman" w:hAnsi="Times New Roman" w:cs="Times New Roman"/>
          <w:color w:val="000000"/>
          <w:sz w:val="24"/>
          <w:szCs w:val="24"/>
        </w:rPr>
        <w:t>--N1,2000</w:t>
      </w: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527">
        <w:rPr>
          <w:rFonts w:ascii="Times New Roman" w:hAnsi="Times New Roman" w:cs="Times New Roman"/>
          <w:color w:val="000000"/>
          <w:sz w:val="24"/>
          <w:szCs w:val="24"/>
        </w:rPr>
        <w:t>4.  Дидактические материалы по математике для 5 класса, Чесноков А.С., Пешков К.И. _М: Классик Стиль, 2009</w:t>
      </w:r>
    </w:p>
    <w:p w:rsidR="00063EE0" w:rsidRPr="001A6527" w:rsidRDefault="00063EE0" w:rsidP="00063EE0">
      <w:pPr>
        <w:jc w:val="both"/>
        <w:rPr>
          <w:rFonts w:ascii="Times New Roman" w:hAnsi="Times New Roman" w:cs="Times New Roman"/>
          <w:sz w:val="24"/>
          <w:szCs w:val="24"/>
        </w:rPr>
      </w:pPr>
      <w:r w:rsidRPr="001A6527">
        <w:rPr>
          <w:rFonts w:ascii="Times New Roman" w:hAnsi="Times New Roman" w:cs="Times New Roman"/>
          <w:color w:val="000000"/>
          <w:sz w:val="24"/>
          <w:szCs w:val="24"/>
        </w:rPr>
        <w:t>5.  Математика. Тесты 5-6 классы. Пособие для учащихся общеобразовательных учреждений /</w:t>
      </w:r>
      <w:proofErr w:type="spell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Е.Е.Тульчинская</w:t>
      </w:r>
      <w:proofErr w:type="spellEnd"/>
      <w:r w:rsidRPr="001A6527">
        <w:rPr>
          <w:rFonts w:ascii="Times New Roman" w:hAnsi="Times New Roman" w:cs="Times New Roman"/>
          <w:color w:val="000000"/>
          <w:sz w:val="24"/>
          <w:szCs w:val="24"/>
        </w:rPr>
        <w:t>. - М.: Мнемозина, 2007</w:t>
      </w:r>
    </w:p>
    <w:p w:rsidR="00063EE0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3EE0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3EE0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6527">
        <w:rPr>
          <w:rFonts w:ascii="Times New Roman" w:hAnsi="Times New Roman" w:cs="Times New Roman"/>
          <w:b/>
          <w:color w:val="000000"/>
          <w:sz w:val="24"/>
          <w:szCs w:val="24"/>
        </w:rPr>
        <w:t>Учебно-методический комплект 6 класс</w:t>
      </w: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1.  </w:t>
      </w:r>
      <w:r w:rsidR="001E78C6">
        <w:rPr>
          <w:rFonts w:ascii="Times New Roman" w:hAnsi="Times New Roman" w:cs="Times New Roman"/>
          <w:color w:val="000000"/>
          <w:sz w:val="24"/>
          <w:szCs w:val="24"/>
        </w:rPr>
        <w:t xml:space="preserve">Сборник рабочих программ. </w:t>
      </w:r>
      <w:r w:rsidR="001E78C6" w:rsidRPr="001A6527">
        <w:rPr>
          <w:rFonts w:ascii="Times New Roman" w:hAnsi="Times New Roman" w:cs="Times New Roman"/>
          <w:color w:val="000000"/>
          <w:sz w:val="24"/>
          <w:szCs w:val="24"/>
        </w:rPr>
        <w:t>Математика 5</w:t>
      </w:r>
      <w:r w:rsidR="001E78C6">
        <w:rPr>
          <w:rFonts w:ascii="Times New Roman" w:hAnsi="Times New Roman" w:cs="Times New Roman"/>
          <w:color w:val="000000"/>
          <w:sz w:val="24"/>
          <w:szCs w:val="24"/>
        </w:rPr>
        <w:t>-6 классы,</w:t>
      </w:r>
      <w:r w:rsidR="001E78C6"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1E78C6">
        <w:rPr>
          <w:rFonts w:ascii="Times New Roman" w:hAnsi="Times New Roman" w:cs="Times New Roman"/>
          <w:color w:val="000000"/>
          <w:sz w:val="24"/>
          <w:szCs w:val="24"/>
        </w:rPr>
        <w:t>осква «Просвещение» 2016 г</w:t>
      </w:r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2.  Математика 6 класс. Учебник для общеобразовательных учреждений. Авторы </w:t>
      </w:r>
      <w:proofErr w:type="spell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Н.Я.Виленкин</w:t>
      </w:r>
      <w:proofErr w:type="spellEnd"/>
      <w:r w:rsidRPr="001A6527">
        <w:rPr>
          <w:rFonts w:ascii="Times New Roman" w:hAnsi="Times New Roman" w:cs="Times New Roman"/>
          <w:color w:val="000000"/>
          <w:sz w:val="24"/>
          <w:szCs w:val="24"/>
        </w:rPr>
        <w:t>, В.И.</w:t>
      </w:r>
      <w:proofErr w:type="gram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Жохов</w:t>
      </w:r>
      <w:proofErr w:type="gramEnd"/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, А.С.Чесноков, </w:t>
      </w:r>
      <w:proofErr w:type="spell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С.И.Шварцбурд.-М</w:t>
      </w:r>
      <w:proofErr w:type="spellEnd"/>
      <w:r w:rsidRPr="001A6527">
        <w:rPr>
          <w:rFonts w:ascii="Times New Roman" w:hAnsi="Times New Roman" w:cs="Times New Roman"/>
          <w:color w:val="000000"/>
          <w:sz w:val="24"/>
          <w:szCs w:val="24"/>
        </w:rPr>
        <w:t>.: Мнемозина, 2011г</w:t>
      </w: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3.  Преподавание математики в 5-6 классах: Методические рекомендации для учителей к учебнику Н.Я. </w:t>
      </w:r>
      <w:proofErr w:type="spell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Виленкин</w:t>
      </w:r>
      <w:proofErr w:type="spellEnd"/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 и др./автор В.И.</w:t>
      </w:r>
      <w:proofErr w:type="gram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Жохов</w:t>
      </w:r>
      <w:proofErr w:type="gramEnd"/>
      <w:r w:rsidRPr="001A6527">
        <w:rPr>
          <w:rFonts w:ascii="Times New Roman" w:hAnsi="Times New Roman" w:cs="Times New Roman"/>
          <w:color w:val="000000"/>
          <w:sz w:val="24"/>
          <w:szCs w:val="24"/>
        </w:rPr>
        <w:t xml:space="preserve"> - М.: </w:t>
      </w:r>
      <w:proofErr w:type="spell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Вербум</w:t>
      </w:r>
      <w:proofErr w:type="spellEnd"/>
      <w:r w:rsidRPr="001A6527">
        <w:rPr>
          <w:rFonts w:ascii="Times New Roman" w:hAnsi="Times New Roman" w:cs="Times New Roman"/>
          <w:color w:val="000000"/>
          <w:sz w:val="24"/>
          <w:szCs w:val="24"/>
        </w:rPr>
        <w:t>--N1,2008</w:t>
      </w: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527">
        <w:rPr>
          <w:rFonts w:ascii="Times New Roman" w:hAnsi="Times New Roman" w:cs="Times New Roman"/>
          <w:color w:val="000000"/>
          <w:sz w:val="24"/>
          <w:szCs w:val="24"/>
        </w:rPr>
        <w:t>4.  Дидактические материалы по математике для 6 класса, Чесноков А.С., Пешков К.И. _М: Классик Стиль, 2009</w:t>
      </w: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527">
        <w:rPr>
          <w:rFonts w:ascii="Times New Roman" w:hAnsi="Times New Roman" w:cs="Times New Roman"/>
          <w:color w:val="000000"/>
          <w:sz w:val="24"/>
          <w:szCs w:val="24"/>
        </w:rPr>
        <w:t>5.  Математика. Тесты 5-6 классы. Пособие для учащихся общеобразовательных учреждений /</w:t>
      </w:r>
      <w:proofErr w:type="spellStart"/>
      <w:r w:rsidRPr="001A6527">
        <w:rPr>
          <w:rFonts w:ascii="Times New Roman" w:hAnsi="Times New Roman" w:cs="Times New Roman"/>
          <w:color w:val="000000"/>
          <w:sz w:val="24"/>
          <w:szCs w:val="24"/>
        </w:rPr>
        <w:t>Е.Е.Тульчинская</w:t>
      </w:r>
      <w:proofErr w:type="spellEnd"/>
      <w:r w:rsidRPr="001A6527">
        <w:rPr>
          <w:rFonts w:ascii="Times New Roman" w:hAnsi="Times New Roman" w:cs="Times New Roman"/>
          <w:color w:val="000000"/>
          <w:sz w:val="24"/>
          <w:szCs w:val="24"/>
        </w:rPr>
        <w:t>. - М.: Мнемозина, 2007</w:t>
      </w:r>
    </w:p>
    <w:p w:rsidR="00063EE0" w:rsidRPr="001A6527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3EE0" w:rsidRPr="006F7E94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EE0" w:rsidRPr="006F7E94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EE0" w:rsidRPr="006F7E94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EE0" w:rsidRPr="006F7E94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EE0" w:rsidRPr="006F7E94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EE0" w:rsidRPr="006F7E94" w:rsidRDefault="00063EE0" w:rsidP="00063EE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EE0" w:rsidRDefault="00063EE0" w:rsidP="00063EE0">
      <w:pPr>
        <w:jc w:val="both"/>
      </w:pPr>
    </w:p>
    <w:p w:rsidR="0054450E" w:rsidRDefault="0054450E">
      <w:pPr>
        <w:rPr>
          <w:rFonts w:ascii="Times New Roman" w:hAnsi="Times New Roman" w:cs="Times New Roman"/>
          <w:sz w:val="24"/>
          <w:szCs w:val="24"/>
        </w:rPr>
      </w:pPr>
    </w:p>
    <w:p w:rsidR="00063EE0" w:rsidRDefault="00063EE0">
      <w:pPr>
        <w:rPr>
          <w:rFonts w:ascii="Times New Roman" w:hAnsi="Times New Roman" w:cs="Times New Roman"/>
          <w:sz w:val="24"/>
          <w:szCs w:val="24"/>
        </w:rPr>
      </w:pPr>
    </w:p>
    <w:p w:rsidR="0054450E" w:rsidRPr="00BD59AC" w:rsidRDefault="0054450E">
      <w:pPr>
        <w:rPr>
          <w:rFonts w:ascii="Times New Roman" w:hAnsi="Times New Roman" w:cs="Times New Roman"/>
          <w:sz w:val="24"/>
          <w:szCs w:val="24"/>
        </w:rPr>
      </w:pPr>
    </w:p>
    <w:sectPr w:rsidR="0054450E" w:rsidRPr="00BD59AC" w:rsidSect="00BD59A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4">
    <w:nsid w:val="00000005"/>
    <w:multiLevelType w:val="multilevel"/>
    <w:tmpl w:val="00000005"/>
    <w:name w:val="WW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5">
    <w:nsid w:val="00000006"/>
    <w:multiLevelType w:val="multilevel"/>
    <w:tmpl w:val="00000006"/>
    <w:name w:val="WW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6">
    <w:nsid w:val="0000000D"/>
    <w:multiLevelType w:val="multilevel"/>
    <w:tmpl w:val="0000000D"/>
    <w:name w:val="WWNum1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>
    <w:nsid w:val="0000000F"/>
    <w:multiLevelType w:val="multilevel"/>
    <w:tmpl w:val="0000000F"/>
    <w:name w:val="WWNum1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>
    <w:nsid w:val="00000010"/>
    <w:multiLevelType w:val="multilevel"/>
    <w:tmpl w:val="00000010"/>
    <w:name w:val="WWNum1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9">
    <w:nsid w:val="00000011"/>
    <w:multiLevelType w:val="multilevel"/>
    <w:tmpl w:val="00000011"/>
    <w:name w:val="WWNum1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>
    <w:nsid w:val="00000012"/>
    <w:multiLevelType w:val="multilevel"/>
    <w:tmpl w:val="00000012"/>
    <w:name w:val="WWNum1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1">
    <w:nsid w:val="00000013"/>
    <w:multiLevelType w:val="multilevel"/>
    <w:tmpl w:val="00000013"/>
    <w:name w:val="WWNum1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2">
    <w:nsid w:val="00000014"/>
    <w:multiLevelType w:val="multilevel"/>
    <w:tmpl w:val="00000014"/>
    <w:name w:val="WWNum2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3">
    <w:nsid w:val="00000015"/>
    <w:multiLevelType w:val="multilevel"/>
    <w:tmpl w:val="00000015"/>
    <w:name w:val="WWNum2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4">
    <w:nsid w:val="00000016"/>
    <w:multiLevelType w:val="multilevel"/>
    <w:tmpl w:val="00000016"/>
    <w:name w:val="WWNum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5">
    <w:nsid w:val="00000017"/>
    <w:multiLevelType w:val="multilevel"/>
    <w:tmpl w:val="00000017"/>
    <w:name w:val="WWNum2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6">
    <w:nsid w:val="00000019"/>
    <w:multiLevelType w:val="multilevel"/>
    <w:tmpl w:val="00000019"/>
    <w:name w:val="WWNum25"/>
    <w:lvl w:ilvl="0">
      <w:numFmt w:val="bullet"/>
      <w:lvlText w:val="•"/>
      <w:lvlJc w:val="left"/>
      <w:pPr>
        <w:tabs>
          <w:tab w:val="num" w:pos="221"/>
        </w:tabs>
        <w:ind w:left="0" w:firstLine="0"/>
      </w:pPr>
      <w:rPr>
        <w:rFonts w:ascii="Times New Roman" w:hAnsi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A"/>
    <w:multiLevelType w:val="multilevel"/>
    <w:tmpl w:val="0000001A"/>
    <w:name w:val="WWNum26"/>
    <w:lvl w:ilvl="0">
      <w:start w:val="10"/>
      <w:numFmt w:val="decimal"/>
      <w:lvlText w:val="%1."/>
      <w:lvlJc w:val="left"/>
      <w:pPr>
        <w:tabs>
          <w:tab w:val="num" w:pos="1125"/>
        </w:tabs>
        <w:ind w:left="1125" w:hanging="765"/>
      </w:pPr>
      <w:rPr>
        <w:b/>
        <w:bCs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B"/>
    <w:multiLevelType w:val="multilevel"/>
    <w:tmpl w:val="0000001B"/>
    <w:name w:val="WWNum27"/>
    <w:lvl w:ilvl="0">
      <w:numFmt w:val="bullet"/>
      <w:lvlText w:val="•"/>
      <w:lvlJc w:val="left"/>
      <w:pPr>
        <w:tabs>
          <w:tab w:val="num" w:pos="235"/>
        </w:tabs>
        <w:ind w:left="0" w:firstLine="0"/>
      </w:pPr>
      <w:rPr>
        <w:rFonts w:ascii="Times New Roman" w:hAnsi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63850FC"/>
    <w:multiLevelType w:val="multilevel"/>
    <w:tmpl w:val="4F4A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1510769"/>
    <w:multiLevelType w:val="multilevel"/>
    <w:tmpl w:val="05E8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26D1415"/>
    <w:multiLevelType w:val="multilevel"/>
    <w:tmpl w:val="5F0C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DD65399"/>
    <w:multiLevelType w:val="multilevel"/>
    <w:tmpl w:val="B03C92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0923D92"/>
    <w:multiLevelType w:val="multilevel"/>
    <w:tmpl w:val="B2C22C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55972D9"/>
    <w:multiLevelType w:val="multilevel"/>
    <w:tmpl w:val="A2E600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DD636B1"/>
    <w:multiLevelType w:val="multilevel"/>
    <w:tmpl w:val="B68E0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7476B4C"/>
    <w:multiLevelType w:val="multilevel"/>
    <w:tmpl w:val="38DC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AC72A51"/>
    <w:multiLevelType w:val="multilevel"/>
    <w:tmpl w:val="0CD4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CB11624"/>
    <w:multiLevelType w:val="multilevel"/>
    <w:tmpl w:val="2DE0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714032"/>
    <w:multiLevelType w:val="multilevel"/>
    <w:tmpl w:val="0FC2E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75F6411"/>
    <w:multiLevelType w:val="multilevel"/>
    <w:tmpl w:val="549E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27"/>
  </w:num>
  <w:num w:numId="21">
    <w:abstractNumId w:val="20"/>
  </w:num>
  <w:num w:numId="22">
    <w:abstractNumId w:val="22"/>
  </w:num>
  <w:num w:numId="23">
    <w:abstractNumId w:val="28"/>
  </w:num>
  <w:num w:numId="24">
    <w:abstractNumId w:val="23"/>
  </w:num>
  <w:num w:numId="25">
    <w:abstractNumId w:val="30"/>
  </w:num>
  <w:num w:numId="26">
    <w:abstractNumId w:val="29"/>
  </w:num>
  <w:num w:numId="27">
    <w:abstractNumId w:val="19"/>
  </w:num>
  <w:num w:numId="28">
    <w:abstractNumId w:val="25"/>
  </w:num>
  <w:num w:numId="29">
    <w:abstractNumId w:val="26"/>
  </w:num>
  <w:num w:numId="30">
    <w:abstractNumId w:val="24"/>
  </w:num>
  <w:num w:numId="3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E3642"/>
    <w:rsid w:val="00063EE0"/>
    <w:rsid w:val="00180AEA"/>
    <w:rsid w:val="001E78C6"/>
    <w:rsid w:val="002422BF"/>
    <w:rsid w:val="002B1F91"/>
    <w:rsid w:val="0037505A"/>
    <w:rsid w:val="003B1D28"/>
    <w:rsid w:val="004016F3"/>
    <w:rsid w:val="004A3035"/>
    <w:rsid w:val="0054450E"/>
    <w:rsid w:val="006F0A70"/>
    <w:rsid w:val="0072135E"/>
    <w:rsid w:val="008702A0"/>
    <w:rsid w:val="008A5E35"/>
    <w:rsid w:val="00966E70"/>
    <w:rsid w:val="00BD59AC"/>
    <w:rsid w:val="00CA6342"/>
    <w:rsid w:val="00CE3642"/>
    <w:rsid w:val="00E432C9"/>
    <w:rsid w:val="00EE0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642"/>
    <w:pPr>
      <w:suppressAutoHyphens/>
    </w:pPr>
    <w:rPr>
      <w:rFonts w:ascii="Calibri" w:eastAsia="Times New Roman" w:hAnsi="Calibri" w:cs="Calibri"/>
      <w:color w:val="00000A"/>
      <w:kern w:val="1"/>
      <w:lang w:eastAsia="ru-RU"/>
    </w:rPr>
  </w:style>
  <w:style w:type="paragraph" w:styleId="1">
    <w:name w:val="heading 1"/>
    <w:basedOn w:val="a"/>
    <w:link w:val="10"/>
    <w:qFormat/>
    <w:rsid w:val="00CE3642"/>
    <w:pPr>
      <w:keepNext/>
      <w:spacing w:before="240" w:after="60" w:line="100" w:lineRule="atLeast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3642"/>
    <w:rPr>
      <w:rFonts w:ascii="Calibri" w:eastAsia="Times New Roman" w:hAnsi="Calibri" w:cs="Calibri"/>
      <w:b/>
      <w:bCs/>
      <w:color w:val="00000A"/>
      <w:kern w:val="1"/>
      <w:sz w:val="32"/>
      <w:szCs w:val="32"/>
      <w:lang w:eastAsia="ru-RU"/>
    </w:rPr>
  </w:style>
  <w:style w:type="paragraph" w:customStyle="1" w:styleId="11">
    <w:name w:val="Абзац списка1"/>
    <w:basedOn w:val="a"/>
    <w:rsid w:val="00CE3642"/>
    <w:pPr>
      <w:ind w:left="720"/>
    </w:pPr>
  </w:style>
  <w:style w:type="paragraph" w:styleId="a3">
    <w:name w:val="List Paragraph"/>
    <w:basedOn w:val="a"/>
    <w:uiPriority w:val="34"/>
    <w:qFormat/>
    <w:rsid w:val="00CE3642"/>
    <w:pPr>
      <w:ind w:left="720"/>
      <w:contextualSpacing/>
    </w:pPr>
  </w:style>
  <w:style w:type="paragraph" w:styleId="a4">
    <w:name w:val="No Spacing"/>
    <w:uiPriority w:val="1"/>
    <w:qFormat/>
    <w:rsid w:val="002422BF"/>
    <w:pPr>
      <w:suppressAutoHyphens/>
      <w:spacing w:after="0" w:line="240" w:lineRule="auto"/>
    </w:pPr>
    <w:rPr>
      <w:rFonts w:ascii="Calibri" w:eastAsia="Times New Roman" w:hAnsi="Calibri" w:cs="Calibri"/>
      <w:color w:val="00000A"/>
      <w:kern w:val="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66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6E70"/>
    <w:rPr>
      <w:rFonts w:ascii="Tahoma" w:eastAsia="Times New Roman" w:hAnsi="Tahoma" w:cs="Tahoma"/>
      <w:color w:val="00000A"/>
      <w:kern w:val="1"/>
      <w:sz w:val="16"/>
      <w:szCs w:val="16"/>
      <w:lang w:eastAsia="ru-RU"/>
    </w:rPr>
  </w:style>
  <w:style w:type="paragraph" w:customStyle="1" w:styleId="Default">
    <w:name w:val="Default"/>
    <w:rsid w:val="00EE0D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1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4036</Words>
  <Characters>23008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Анатолий</cp:lastModifiedBy>
  <cp:revision>9</cp:revision>
  <dcterms:created xsi:type="dcterms:W3CDTF">2016-02-09T13:08:00Z</dcterms:created>
  <dcterms:modified xsi:type="dcterms:W3CDTF">2019-11-12T20:21:00Z</dcterms:modified>
</cp:coreProperties>
</file>